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555F" w14:textId="515F1954" w:rsidR="00D25785" w:rsidRPr="00056CCC" w:rsidRDefault="0039632B" w:rsidP="00056CCC">
      <w:pPr>
        <w:pStyle w:val="Heading1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9ED7FAB" wp14:editId="242E8617">
            <wp:simplePos x="0" y="0"/>
            <wp:positionH relativeFrom="column">
              <wp:posOffset>4455565</wp:posOffset>
            </wp:positionH>
            <wp:positionV relativeFrom="paragraph">
              <wp:posOffset>-424007</wp:posOffset>
            </wp:positionV>
            <wp:extent cx="1660426" cy="2086495"/>
            <wp:effectExtent l="0" t="0" r="0" b="0"/>
            <wp:wrapNone/>
            <wp:docPr id="684316608" name="Picture 1" descr="A person breastfeeding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316608" name="Picture 1" descr="A person breastfeeding a baby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410" cy="2095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7C5">
        <w:rPr>
          <w:sz w:val="56"/>
          <w:szCs w:val="24"/>
        </w:rPr>
        <w:t xml:space="preserve">Feeding your baby </w:t>
      </w:r>
      <w:r w:rsidR="003927C5">
        <w:rPr>
          <w:sz w:val="56"/>
          <w:szCs w:val="24"/>
        </w:rPr>
        <w:br/>
        <w:t>in an emergency</w:t>
      </w:r>
      <w:r w:rsidR="004C69FE" w:rsidRPr="00056CCC">
        <w:rPr>
          <w:sz w:val="48"/>
          <w:szCs w:val="48"/>
        </w:rPr>
        <w:t xml:space="preserve"> </w:t>
      </w:r>
    </w:p>
    <w:p w14:paraId="33BFFBC6" w14:textId="66410BAF" w:rsidR="00D25785" w:rsidRPr="00DA0DFB" w:rsidRDefault="2DE51B20" w:rsidP="72D4C868">
      <w:pPr>
        <w:pStyle w:val="Heading2"/>
        <w:rPr>
          <w:rFonts w:cs="Poppins"/>
          <w:sz w:val="32"/>
          <w:szCs w:val="32"/>
        </w:rPr>
      </w:pPr>
      <w:r w:rsidRPr="72D4C868">
        <w:rPr>
          <w:rFonts w:cs="Poppins"/>
          <w:color w:val="23377A"/>
          <w:sz w:val="32"/>
          <w:szCs w:val="32"/>
        </w:rPr>
        <w:t>Public Health Information Sheet</w:t>
      </w:r>
    </w:p>
    <w:p w14:paraId="5CA46028" w14:textId="3AF5250F" w:rsidR="004474F0" w:rsidRDefault="004474F0" w:rsidP="00E52A0C">
      <w:pPr>
        <w:spacing w:after="240"/>
      </w:pPr>
    </w:p>
    <w:p w14:paraId="5A73F3CD" w14:textId="4B94F717" w:rsidR="004C05F5" w:rsidRDefault="0ABEBD33" w:rsidP="004C05F5">
      <w:pPr>
        <w:pStyle w:val="Heading2"/>
        <w:spacing w:after="120"/>
      </w:pPr>
      <w:r>
        <w:br/>
      </w:r>
      <w:r w:rsidR="004C05F5">
        <w:t xml:space="preserve">Breastfeeding is the safest way to feed babies, particularly in an emergency. If this </w:t>
      </w:r>
      <w:r w:rsidR="00F855FC">
        <w:br/>
      </w:r>
      <w:r w:rsidR="004C05F5">
        <w:t>is not an option, take extra care when preparing infant formula. You will need safe, clean water and a way to sterilise equipment like bottles and teats.</w:t>
      </w:r>
    </w:p>
    <w:p w14:paraId="5919F5B0" w14:textId="5384E465" w:rsidR="0ABEBD33" w:rsidRDefault="004C05F5" w:rsidP="006A7D73">
      <w:pPr>
        <w:pStyle w:val="Heading2"/>
        <w:rPr>
          <w:rStyle w:val="Heading2Char"/>
        </w:rPr>
        <w:sectPr w:rsidR="0ABEBD33" w:rsidSect="007A48C8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849" w:bottom="1440" w:left="851" w:header="426" w:footer="497" w:gutter="0"/>
          <w:cols w:space="708"/>
          <w:titlePg/>
          <w:docGrid w:linePitch="360"/>
        </w:sectPr>
      </w:pPr>
      <w:r w:rsidRPr="1D734111">
        <w:t>Babies are at more risk of becoming dehydrated or get</w:t>
      </w:r>
      <w:r w:rsidR="001649E6">
        <w:t>ting</w:t>
      </w:r>
      <w:r w:rsidRPr="1D734111">
        <w:t xml:space="preserve"> </w:t>
      </w:r>
      <w:r w:rsidR="00B8169A" w:rsidRPr="1D734111">
        <w:t>sick,</w:t>
      </w:r>
      <w:r w:rsidRPr="1D734111">
        <w:t xml:space="preserve"> so they need special care and attention in an emergency.</w:t>
      </w:r>
    </w:p>
    <w:p w14:paraId="3ADCE776" w14:textId="1327D8C2" w:rsidR="00DA0DFB" w:rsidRPr="00492E41" w:rsidRDefault="004748AE" w:rsidP="007A48C8">
      <w:pPr>
        <w:pStyle w:val="Heading3"/>
        <w:rPr>
          <w:rFonts w:eastAsia="Poppins" w:cs="Poppins"/>
          <w:sz w:val="22"/>
        </w:rPr>
      </w:pPr>
      <w:r>
        <w:t>Breastfeeding is best in an emergency</w:t>
      </w:r>
    </w:p>
    <w:p w14:paraId="6C9FBF6A" w14:textId="6BC93371" w:rsidR="004748AE" w:rsidRDefault="004748AE" w:rsidP="0020522D">
      <w:r w:rsidRPr="7CC41A44">
        <w:t xml:space="preserve">If you breastfeed, do not start formula </w:t>
      </w:r>
      <w:r w:rsidR="00A26C31">
        <w:br/>
      </w:r>
      <w:r w:rsidRPr="7CC41A44">
        <w:t xml:space="preserve">feeding in an emergency. </w:t>
      </w:r>
    </w:p>
    <w:p w14:paraId="477F4170" w14:textId="7D09F21C" w:rsidR="004748AE" w:rsidRDefault="004748AE" w:rsidP="0020522D">
      <w:r w:rsidRPr="00AB3A82">
        <w:t xml:space="preserve">Breastfeeding is the safest way to feed </w:t>
      </w:r>
      <w:r w:rsidR="00600C44">
        <w:br/>
      </w:r>
      <w:r w:rsidRPr="00AB3A82">
        <w:t>babies, particularly in an emergency.</w:t>
      </w:r>
      <w:r w:rsidR="00A26C31">
        <w:t xml:space="preserve"> </w:t>
      </w:r>
      <w:r w:rsidR="00600C44">
        <w:br/>
      </w:r>
      <w:r w:rsidRPr="00AB3A82">
        <w:t>If possible</w:t>
      </w:r>
      <w:r w:rsidR="00D04DDE">
        <w:t>,</w:t>
      </w:r>
      <w:r w:rsidRPr="00AB3A82">
        <w:t xml:space="preserve"> increase breastfeeding rather </w:t>
      </w:r>
      <w:r w:rsidR="00600C44">
        <w:br/>
      </w:r>
      <w:r w:rsidRPr="00AB3A82">
        <w:t>than use formula.</w:t>
      </w:r>
    </w:p>
    <w:p w14:paraId="77FE504F" w14:textId="301D36B9" w:rsidR="004748AE" w:rsidRDefault="004748AE" w:rsidP="0020522D">
      <w:r w:rsidRPr="45743AAA">
        <w:t xml:space="preserve">Look after yourself by drinking safe water </w:t>
      </w:r>
      <w:r w:rsidR="00A26C31">
        <w:br/>
      </w:r>
      <w:r w:rsidRPr="45743AAA">
        <w:t>and eating regularly. This will help maintain your breastmilk supply.</w:t>
      </w:r>
    </w:p>
    <w:p w14:paraId="725BD2BE" w14:textId="20C766E5" w:rsidR="004748AE" w:rsidRDefault="004748AE" w:rsidP="0020522D">
      <w:r w:rsidRPr="4405ADCE">
        <w:t xml:space="preserve">Breastfeeding can help calm you and your baby. </w:t>
      </w:r>
      <w:r w:rsidRPr="4405ADCE">
        <w:rPr>
          <w:rFonts w:eastAsia="Poppins" w:cs="Poppins"/>
          <w:color w:val="333333"/>
        </w:rPr>
        <w:t>Continue to breastfeed even if you are concerned your milk is not flowing as well. Offering a baby a feed more frequently will help get your supply back to normal.</w:t>
      </w:r>
      <w:r w:rsidRPr="4405ADCE">
        <w:rPr>
          <w:rFonts w:eastAsia="Poppins" w:cs="Poppins"/>
        </w:rPr>
        <w:t xml:space="preserve"> </w:t>
      </w:r>
      <w:r w:rsidRPr="4405ADCE">
        <w:t xml:space="preserve">Keep </w:t>
      </w:r>
      <w:r w:rsidR="00A26C31">
        <w:br/>
      </w:r>
      <w:r w:rsidRPr="4405ADCE">
        <w:t>your baby close with skin-to-skin contact, where possible in a quiet comfortable place.</w:t>
      </w:r>
    </w:p>
    <w:p w14:paraId="47B0C087" w14:textId="1CC327F3" w:rsidR="004748AE" w:rsidRPr="0020522D" w:rsidRDefault="004748AE" w:rsidP="0020522D">
      <w:r>
        <w:t xml:space="preserve">You may be able to start </w:t>
      </w:r>
      <w:r w:rsidRPr="0020522D">
        <w:t xml:space="preserve">breastfeeding again </w:t>
      </w:r>
      <w:r w:rsidR="00A26C31">
        <w:br/>
      </w:r>
      <w:r w:rsidRPr="0020522D">
        <w:t>if you stopped in the last few weeks.</w:t>
      </w:r>
    </w:p>
    <w:p w14:paraId="500C541B" w14:textId="77777777" w:rsidR="001F30D0" w:rsidRDefault="00387509" w:rsidP="0020522D">
      <w:r w:rsidRPr="00DD3E00">
        <w:rPr>
          <w:b/>
          <w:bCs/>
        </w:rPr>
        <w:t>If expressing milk</w:t>
      </w:r>
      <w:r>
        <w:t xml:space="preserve"> </w:t>
      </w:r>
    </w:p>
    <w:p w14:paraId="1DAC57FF" w14:textId="3C3730E3" w:rsidR="00387509" w:rsidRDefault="001F30D0" w:rsidP="0020522D">
      <w:r>
        <w:t>S</w:t>
      </w:r>
      <w:r w:rsidR="00387509">
        <w:t>ee the advice on sterilising bottles and breast pumps</w:t>
      </w:r>
      <w:r w:rsidR="27631654">
        <w:t>.</w:t>
      </w:r>
      <w:r w:rsidR="00387509">
        <w:t xml:space="preserve"> If you cannot sterilise the breast </w:t>
      </w:r>
      <w:r w:rsidR="00600C44">
        <w:br/>
      </w:r>
      <w:r w:rsidR="00387509">
        <w:t xml:space="preserve">pump </w:t>
      </w:r>
      <w:r w:rsidR="00BA59D8">
        <w:t xml:space="preserve">parts </w:t>
      </w:r>
      <w:r w:rsidR="00387509">
        <w:t>you will need to hand express</w:t>
      </w:r>
      <w:r w:rsidR="00600C44">
        <w:br/>
      </w:r>
      <w:r w:rsidR="008371F4">
        <w:t>into a sterilised bottle, bowl or container</w:t>
      </w:r>
      <w:r w:rsidR="00387509">
        <w:t>.</w:t>
      </w:r>
    </w:p>
    <w:p w14:paraId="77B89DB0" w14:textId="3501A894" w:rsidR="00387509" w:rsidRDefault="00387509" w:rsidP="0020522D">
      <w:r>
        <w:t>You can keep expressed milk (fresh or thawed) for 4 hours at room temperature. If you are not sure when the breastmilk thawed, do not use t</w:t>
      </w:r>
      <w:r w:rsidR="5BDDD1D2">
        <w:t>he milk</w:t>
      </w:r>
      <w:r>
        <w:t xml:space="preserve">. </w:t>
      </w:r>
    </w:p>
    <w:p w14:paraId="3E6AAE45" w14:textId="77777777" w:rsidR="00387509" w:rsidRDefault="00387509" w:rsidP="004748AE"/>
    <w:p w14:paraId="449A6231" w14:textId="6D4CD7E0" w:rsidR="00DA0DFB" w:rsidRPr="00492E41" w:rsidRDefault="0020522D" w:rsidP="0020522D">
      <w:pPr>
        <w:pStyle w:val="Heading3"/>
      </w:pPr>
      <w:r>
        <w:t>Formula feeding in an emergency</w:t>
      </w:r>
    </w:p>
    <w:p w14:paraId="1038CF6F" w14:textId="05E05711" w:rsidR="0020522D" w:rsidRDefault="0020522D" w:rsidP="0020522D">
      <w:pPr>
        <w:rPr>
          <w:shd w:val="clear" w:color="auto" w:fill="FFFFFF"/>
        </w:rPr>
      </w:pPr>
      <w:r w:rsidRPr="5889E45E">
        <w:rPr>
          <w:shd w:val="clear" w:color="auto" w:fill="FFFFFF"/>
        </w:rPr>
        <w:t xml:space="preserve">If you do not have safe water or electricity, </w:t>
      </w:r>
      <w:r w:rsidR="00A26C31">
        <w:rPr>
          <w:shd w:val="clear" w:color="auto" w:fill="FFFFFF"/>
        </w:rPr>
        <w:br/>
      </w:r>
      <w:r w:rsidRPr="5889E45E">
        <w:rPr>
          <w:shd w:val="clear" w:color="auto" w:fill="FFFFFF"/>
        </w:rPr>
        <w:t>take extra care preparing feeds.</w:t>
      </w:r>
    </w:p>
    <w:p w14:paraId="6E7A87E6" w14:textId="77777777" w:rsidR="0020522D" w:rsidRDefault="0020522D" w:rsidP="45F98EF8">
      <w:pPr>
        <w:rPr>
          <w:rFonts w:eastAsia="Poppins" w:cs="Poppins"/>
          <w:color w:val="auto"/>
        </w:rPr>
      </w:pPr>
      <w:r w:rsidRPr="45F98EF8">
        <w:rPr>
          <w:rFonts w:eastAsia="Poppins" w:cs="Poppins"/>
          <w:color w:val="auto"/>
          <w:shd w:val="clear" w:color="auto" w:fill="FFFFFF"/>
        </w:rPr>
        <w:t xml:space="preserve">Use </w:t>
      </w:r>
      <w:proofErr w:type="spellStart"/>
      <w:r w:rsidRPr="45F98EF8">
        <w:rPr>
          <w:rFonts w:eastAsia="Poppins" w:cs="Poppins"/>
          <w:color w:val="auto"/>
          <w:shd w:val="clear" w:color="auto" w:fill="FFFFFF"/>
        </w:rPr>
        <w:t>newborn</w:t>
      </w:r>
      <w:proofErr w:type="spellEnd"/>
      <w:r w:rsidRPr="45F98EF8">
        <w:rPr>
          <w:rFonts w:eastAsia="Poppins" w:cs="Poppins"/>
          <w:color w:val="auto"/>
          <w:shd w:val="clear" w:color="auto" w:fill="FFFFFF"/>
        </w:rPr>
        <w:t xml:space="preserve"> formula for babies 0-6 months. This is suitable for older babies if you run out.</w:t>
      </w:r>
    </w:p>
    <w:p w14:paraId="6DBC73B2" w14:textId="79E2B4B6" w:rsidR="0020522D" w:rsidRDefault="0020522D" w:rsidP="45F98EF8">
      <w:pPr>
        <w:rPr>
          <w:rFonts w:eastAsia="Poppins" w:cs="Poppins"/>
          <w:color w:val="auto"/>
        </w:rPr>
      </w:pPr>
      <w:r w:rsidRPr="45F98EF8">
        <w:rPr>
          <w:rFonts w:eastAsia="Poppins" w:cs="Poppins"/>
          <w:color w:val="auto"/>
        </w:rPr>
        <w:t>Surfaces and utensils must be as clean as possible. Use a clean paper towel on surfaces if unable to clean.</w:t>
      </w:r>
    </w:p>
    <w:p w14:paraId="71AF584A" w14:textId="2B5D103B" w:rsidR="0020522D" w:rsidRDefault="0020522D" w:rsidP="0020522D">
      <w:r w:rsidRPr="45F98EF8">
        <w:rPr>
          <w:color w:val="auto"/>
          <w:shd w:val="clear" w:color="auto" w:fill="FFFFFF"/>
        </w:rPr>
        <w:t>Wash hands for 20</w:t>
      </w:r>
      <w:r w:rsidRPr="5889E45E">
        <w:rPr>
          <w:shd w:val="clear" w:color="auto" w:fill="FFFFFF"/>
        </w:rPr>
        <w:t xml:space="preserve"> seconds. </w:t>
      </w:r>
      <w:r w:rsidRPr="5889E45E">
        <w:t>I</w:t>
      </w:r>
      <w:r w:rsidRPr="5889E45E">
        <w:rPr>
          <w:shd w:val="clear" w:color="auto" w:fill="FFFFFF"/>
        </w:rPr>
        <w:t xml:space="preserve">f you don’t have warm, soapy water – use a baby wipe </w:t>
      </w:r>
      <w:r w:rsidR="007235AF">
        <w:rPr>
          <w:shd w:val="clear" w:color="auto" w:fill="FFFFFF"/>
        </w:rPr>
        <w:t>to remove</w:t>
      </w:r>
      <w:r w:rsidRPr="5889E45E">
        <w:rPr>
          <w:shd w:val="clear" w:color="auto" w:fill="FFFFFF"/>
        </w:rPr>
        <w:t xml:space="preserve"> visible dirt</w:t>
      </w:r>
      <w:r>
        <w:rPr>
          <w:shd w:val="clear" w:color="auto" w:fill="FFFFFF"/>
        </w:rPr>
        <w:t>, and</w:t>
      </w:r>
      <w:r w:rsidRPr="5889E45E">
        <w:t xml:space="preserve"> then use an alcohol-based </w:t>
      </w:r>
      <w:r w:rsidR="002421EF">
        <w:t xml:space="preserve">hand </w:t>
      </w:r>
      <w:r w:rsidRPr="5889E45E">
        <w:t>sanitiser</w:t>
      </w:r>
      <w:r w:rsidR="00B5273D">
        <w:t>.</w:t>
      </w:r>
    </w:p>
    <w:p w14:paraId="495E483E" w14:textId="7E456643" w:rsidR="00B5273D" w:rsidRPr="001119BE" w:rsidRDefault="00B5273D" w:rsidP="00B5273D">
      <w:pPr>
        <w:rPr>
          <w:b/>
          <w:bCs/>
        </w:rPr>
      </w:pPr>
      <w:r w:rsidRPr="3473EDF7">
        <w:rPr>
          <w:b/>
          <w:bCs/>
        </w:rPr>
        <w:t>Sterilise bottles, teats and breast</w:t>
      </w:r>
      <w:r w:rsidR="001F7F61">
        <w:rPr>
          <w:b/>
          <w:bCs/>
        </w:rPr>
        <w:t xml:space="preserve"> </w:t>
      </w:r>
      <w:r w:rsidRPr="3473EDF7">
        <w:rPr>
          <w:b/>
          <w:bCs/>
        </w:rPr>
        <w:t>pump</w:t>
      </w:r>
      <w:r w:rsidR="007235AF">
        <w:rPr>
          <w:b/>
          <w:bCs/>
        </w:rPr>
        <w:t xml:space="preserve"> parts</w:t>
      </w:r>
    </w:p>
    <w:p w14:paraId="41064CF6" w14:textId="2C5B5B58" w:rsidR="00B5273D" w:rsidRPr="001119BE" w:rsidRDefault="00B5273D" w:rsidP="00B5273D">
      <w:r>
        <w:t>First</w:t>
      </w:r>
      <w:r w:rsidR="007235AF">
        <w:t xml:space="preserve">, dismantle and </w:t>
      </w:r>
      <w:r>
        <w:t xml:space="preserve">wash the bottles, teats </w:t>
      </w:r>
      <w:r w:rsidR="00600C44">
        <w:br/>
      </w:r>
      <w:r>
        <w:t>and breast pump</w:t>
      </w:r>
      <w:r w:rsidR="003E11F9">
        <w:t xml:space="preserve"> parts that have been in contact with breastmilk</w:t>
      </w:r>
      <w:r>
        <w:t xml:space="preserve"> in warm, soapy water</w:t>
      </w:r>
      <w:r w:rsidR="006519EB">
        <w:t>, and rinse.</w:t>
      </w:r>
    </w:p>
    <w:p w14:paraId="547ABE5B" w14:textId="77777777" w:rsidR="00B5273D" w:rsidRDefault="00B5273D" w:rsidP="00B5273D">
      <w:pPr>
        <w:rPr>
          <w:shd w:val="clear" w:color="auto" w:fill="FFFFFF"/>
        </w:rPr>
      </w:pPr>
      <w:r w:rsidRPr="00C8288D">
        <w:rPr>
          <w:b/>
          <w:bCs/>
          <w:shd w:val="clear" w:color="auto" w:fill="FFFFFF"/>
        </w:rPr>
        <w:t>Sterilise in hot water</w:t>
      </w:r>
    </w:p>
    <w:p w14:paraId="29C35C6D" w14:textId="4917A026" w:rsidR="00B5273D" w:rsidRDefault="00B5273D" w:rsidP="00B5273D">
      <w:pPr>
        <w:rPr>
          <w:shd w:val="clear" w:color="auto" w:fill="FFFFFF"/>
        </w:rPr>
      </w:pPr>
      <w:r>
        <w:rPr>
          <w:shd w:val="clear" w:color="auto" w:fill="FFFFFF"/>
        </w:rPr>
        <w:t>Boil equipment at a rolling boil for 1 minute. Keep the pot covered</w:t>
      </w:r>
      <w:r>
        <w:t xml:space="preserve"> until you need the </w:t>
      </w:r>
      <w:r w:rsidR="00A26C31">
        <w:br/>
      </w:r>
      <w:r>
        <w:t>items and use tongs to remove items</w:t>
      </w:r>
      <w:r>
        <w:rPr>
          <w:shd w:val="clear" w:color="auto" w:fill="FFFFFF"/>
        </w:rPr>
        <w:t xml:space="preserve">. You </w:t>
      </w:r>
      <w:r w:rsidR="00600C44">
        <w:rPr>
          <w:shd w:val="clear" w:color="auto" w:fill="FFFFFF"/>
        </w:rPr>
        <w:br/>
      </w:r>
      <w:r>
        <w:rPr>
          <w:shd w:val="clear" w:color="auto" w:fill="FFFFFF"/>
        </w:rPr>
        <w:t>can</w:t>
      </w:r>
      <w:r w:rsidR="00250160">
        <w:rPr>
          <w:shd w:val="clear" w:color="auto" w:fill="FFFFFF"/>
        </w:rPr>
        <w:t xml:space="preserve"> </w:t>
      </w:r>
      <w:r>
        <w:rPr>
          <w:shd w:val="clear" w:color="auto" w:fill="FFFFFF"/>
        </w:rPr>
        <w:t>re-boil the water and use again.</w:t>
      </w:r>
    </w:p>
    <w:p w14:paraId="2334DD0B" w14:textId="77777777" w:rsidR="00B5273D" w:rsidRDefault="00B5273D" w:rsidP="00B5273D">
      <w:pPr>
        <w:rPr>
          <w:b/>
          <w:bCs/>
          <w:shd w:val="clear" w:color="auto" w:fill="FFFFFF"/>
        </w:rPr>
      </w:pPr>
      <w:r w:rsidRPr="00C8288D">
        <w:rPr>
          <w:b/>
          <w:bCs/>
          <w:shd w:val="clear" w:color="auto" w:fill="FFFFFF"/>
        </w:rPr>
        <w:t>Sterilise in cold water</w:t>
      </w:r>
    </w:p>
    <w:p w14:paraId="46BD7A05" w14:textId="45423464" w:rsidR="00B5273D" w:rsidRDefault="00B5273D" w:rsidP="00B5273D">
      <w:pPr>
        <w:rPr>
          <w:shd w:val="clear" w:color="auto" w:fill="FFFFFF"/>
        </w:rPr>
      </w:pPr>
      <w:r>
        <w:rPr>
          <w:shd w:val="clear" w:color="auto" w:fill="FFFFFF"/>
        </w:rPr>
        <w:t xml:space="preserve">Use sterilising tablets and soak </w:t>
      </w:r>
      <w:r w:rsidR="006519EB">
        <w:rPr>
          <w:shd w:val="clear" w:color="auto" w:fill="FFFFFF"/>
        </w:rPr>
        <w:t>the cleaned bottle</w:t>
      </w:r>
      <w:r w:rsidR="00F839C8">
        <w:rPr>
          <w:shd w:val="clear" w:color="auto" w:fill="FFFFFF"/>
        </w:rPr>
        <w:t xml:space="preserve">s, teats and pump parts </w:t>
      </w:r>
      <w:r>
        <w:rPr>
          <w:shd w:val="clear" w:color="auto" w:fill="FFFFFF"/>
        </w:rPr>
        <w:t xml:space="preserve">for at least 15 minutes, making sure there </w:t>
      </w:r>
      <w:r w:rsidR="00F839C8">
        <w:rPr>
          <w:shd w:val="clear" w:color="auto" w:fill="FFFFFF"/>
        </w:rPr>
        <w:t xml:space="preserve">are </w:t>
      </w:r>
      <w:r>
        <w:rPr>
          <w:shd w:val="clear" w:color="auto" w:fill="FFFFFF"/>
        </w:rPr>
        <w:t xml:space="preserve">no </w:t>
      </w:r>
      <w:r w:rsidR="00F839C8">
        <w:rPr>
          <w:shd w:val="clear" w:color="auto" w:fill="FFFFFF"/>
        </w:rPr>
        <w:t xml:space="preserve">trapped </w:t>
      </w:r>
      <w:r>
        <w:rPr>
          <w:shd w:val="clear" w:color="auto" w:fill="FFFFFF"/>
        </w:rPr>
        <w:t>air bubbles. You can keep the equipment in the solution with a lid on it.</w:t>
      </w:r>
    </w:p>
    <w:p w14:paraId="6DFEE309" w14:textId="72A92990" w:rsidR="00B5273D" w:rsidRDefault="00B5273D" w:rsidP="00B5273D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Make up a new</w:t>
      </w:r>
      <w:r w:rsidR="00E60551">
        <w:rPr>
          <w:shd w:val="clear" w:color="auto" w:fill="FFFFFF"/>
        </w:rPr>
        <w:t xml:space="preserve"> ster</w:t>
      </w:r>
      <w:r w:rsidR="000A5EC9">
        <w:rPr>
          <w:shd w:val="clear" w:color="auto" w:fill="FFFFFF"/>
        </w:rPr>
        <w:t>ilising</w:t>
      </w:r>
      <w:r>
        <w:rPr>
          <w:shd w:val="clear" w:color="auto" w:fill="FFFFFF"/>
        </w:rPr>
        <w:t xml:space="preserve"> solution every 24 hours. Use the old solution for washing hands or dishes.</w:t>
      </w:r>
    </w:p>
    <w:p w14:paraId="6658CC93" w14:textId="0452C181" w:rsidR="00B5273D" w:rsidRDefault="00B5273D" w:rsidP="00B5273D">
      <w:pPr>
        <w:rPr>
          <w:shd w:val="clear" w:color="auto" w:fill="FFFFFF"/>
        </w:rPr>
      </w:pPr>
      <w:r>
        <w:rPr>
          <w:shd w:val="clear" w:color="auto" w:fill="FFFFFF"/>
        </w:rPr>
        <w:t xml:space="preserve">If you don’t have a bottle, use a sterilised </w:t>
      </w:r>
      <w:r w:rsidR="00600C44">
        <w:rPr>
          <w:shd w:val="clear" w:color="auto" w:fill="FFFFFF"/>
        </w:rPr>
        <w:br/>
      </w:r>
      <w:r>
        <w:rPr>
          <w:shd w:val="clear" w:color="auto" w:fill="FFFFFF"/>
        </w:rPr>
        <w:t xml:space="preserve">cup </w:t>
      </w:r>
      <w:r w:rsidR="001F7F61">
        <w:rPr>
          <w:shd w:val="clear" w:color="auto" w:fill="FFFFFF"/>
        </w:rPr>
        <w:t>and/</w:t>
      </w:r>
      <w:r>
        <w:t>or spoon</w:t>
      </w:r>
      <w:r>
        <w:rPr>
          <w:shd w:val="clear" w:color="auto" w:fill="FFFFFF"/>
        </w:rPr>
        <w:t xml:space="preserve">. Let the baby sip, don’t </w:t>
      </w:r>
      <w:r w:rsidR="00600C44">
        <w:rPr>
          <w:shd w:val="clear" w:color="auto" w:fill="FFFFFF"/>
        </w:rPr>
        <w:br/>
      </w:r>
      <w:r>
        <w:rPr>
          <w:shd w:val="clear" w:color="auto" w:fill="FFFFFF"/>
        </w:rPr>
        <w:t xml:space="preserve">pour formula down baby’s throat. They will need practice. </w:t>
      </w:r>
    </w:p>
    <w:p w14:paraId="0EB2B54A" w14:textId="73C14C5C" w:rsidR="00755014" w:rsidRDefault="00755014" w:rsidP="00755014">
      <w:pPr>
        <w:rPr>
          <w:b/>
          <w:bCs/>
        </w:rPr>
      </w:pPr>
      <w:r w:rsidRPr="493AC472">
        <w:rPr>
          <w:b/>
          <w:bCs/>
        </w:rPr>
        <w:t>Make water safe for preparing formula</w:t>
      </w:r>
    </w:p>
    <w:p w14:paraId="78E18E6D" w14:textId="4484A865" w:rsidR="00755014" w:rsidRDefault="00755014" w:rsidP="00755014">
      <w:r>
        <w:t>If your usual drinking water supply is not available, make sure your replacement water is safe.</w:t>
      </w:r>
    </w:p>
    <w:p w14:paraId="0021F4CC" w14:textId="75D621D0" w:rsidR="00755014" w:rsidRDefault="00755014" w:rsidP="00755014">
      <w:pPr>
        <w:rPr>
          <w:shd w:val="clear" w:color="auto" w:fill="FFFFFF"/>
        </w:rPr>
      </w:pPr>
      <w:r>
        <w:t xml:space="preserve">The safest water option to use in an emergency is </w:t>
      </w:r>
      <w:r>
        <w:rPr>
          <w:shd w:val="clear" w:color="auto" w:fill="FFFFFF"/>
        </w:rPr>
        <w:t xml:space="preserve">commercial bottled water that </w:t>
      </w:r>
      <w:r w:rsidR="00A26C31">
        <w:rPr>
          <w:shd w:val="clear" w:color="auto" w:fill="FFFFFF"/>
        </w:rPr>
        <w:br/>
      </w:r>
      <w:r>
        <w:rPr>
          <w:shd w:val="clear" w:color="auto" w:fill="FFFFFF"/>
        </w:rPr>
        <w:t>is sealed.</w:t>
      </w:r>
      <w:r>
        <w:t xml:space="preserve"> If your baby is less than 3 months </w:t>
      </w:r>
      <w:r w:rsidR="00600C44">
        <w:br/>
      </w:r>
      <w:r>
        <w:t>old you must still boil this water and cool</w:t>
      </w:r>
      <w:r w:rsidR="009C5632">
        <w:t xml:space="preserve"> it</w:t>
      </w:r>
      <w:r>
        <w:t xml:space="preserve"> to room temperature before use. </w:t>
      </w:r>
    </w:p>
    <w:p w14:paraId="31B8D9B4" w14:textId="07399A8E" w:rsidR="00755014" w:rsidRDefault="00755014" w:rsidP="00755014">
      <w:pPr>
        <w:rPr>
          <w:shd w:val="clear" w:color="auto" w:fill="FFFFFF"/>
        </w:rPr>
      </w:pPr>
      <w:r>
        <w:rPr>
          <w:shd w:val="clear" w:color="auto" w:fill="FFFFFF"/>
        </w:rPr>
        <w:t xml:space="preserve">Boil </w:t>
      </w:r>
      <w:r w:rsidR="00397D3C">
        <w:rPr>
          <w:shd w:val="clear" w:color="auto" w:fill="FFFFFF"/>
        </w:rPr>
        <w:t xml:space="preserve">other </w:t>
      </w:r>
      <w:r w:rsidR="00C73B1E">
        <w:rPr>
          <w:shd w:val="clear" w:color="auto" w:fill="FFFFFF"/>
        </w:rPr>
        <w:t xml:space="preserve">sources of </w:t>
      </w:r>
      <w:r>
        <w:rPr>
          <w:shd w:val="clear" w:color="auto" w:fill="FFFFFF"/>
        </w:rPr>
        <w:t xml:space="preserve">water for 1 minute for babies of all ages. </w:t>
      </w:r>
      <w:r w:rsidR="00C73B1E">
        <w:rPr>
          <w:shd w:val="clear" w:color="auto" w:fill="FFFFFF"/>
        </w:rPr>
        <w:t>B</w:t>
      </w:r>
      <w:r w:rsidR="009C5632">
        <w:rPr>
          <w:shd w:val="clear" w:color="auto" w:fill="FFFFFF"/>
        </w:rPr>
        <w:t>oil</w:t>
      </w:r>
      <w:r>
        <w:rPr>
          <w:shd w:val="clear" w:color="auto" w:fill="FFFFFF"/>
        </w:rPr>
        <w:t xml:space="preserve"> an electric jug until it switches</w:t>
      </w:r>
      <w:r w:rsidR="009C5632">
        <w:rPr>
          <w:shd w:val="clear" w:color="auto" w:fill="FFFFFF"/>
        </w:rPr>
        <w:t xml:space="preserve"> off</w:t>
      </w:r>
      <w:r>
        <w:rPr>
          <w:shd w:val="clear" w:color="auto" w:fill="FFFFFF"/>
        </w:rPr>
        <w:t xml:space="preserve">, or </w:t>
      </w:r>
      <w:r w:rsidR="009C5632">
        <w:rPr>
          <w:shd w:val="clear" w:color="auto" w:fill="FFFFFF"/>
        </w:rPr>
        <w:t xml:space="preserve">a stove kettle until </w:t>
      </w:r>
      <w:r>
        <w:rPr>
          <w:shd w:val="clear" w:color="auto" w:fill="FFFFFF"/>
        </w:rPr>
        <w:t>it whistles.</w:t>
      </w:r>
    </w:p>
    <w:p w14:paraId="1B848C96" w14:textId="4ECFA63C" w:rsidR="00755014" w:rsidRDefault="00755014" w:rsidP="00755014">
      <w:pPr>
        <w:rPr>
          <w:b/>
          <w:bCs/>
        </w:rPr>
      </w:pPr>
      <w:r>
        <w:t xml:space="preserve">Taumata Arowai has </w:t>
      </w:r>
      <w:r w:rsidR="00687E9C">
        <w:t>advice</w:t>
      </w:r>
      <w:r>
        <w:t xml:space="preserve"> on boiling water</w:t>
      </w:r>
      <w:r w:rsidR="00687E9C">
        <w:t>:</w:t>
      </w:r>
      <w:r>
        <w:t xml:space="preserve"> </w:t>
      </w:r>
      <w:hyperlink r:id="rId18">
        <w:r w:rsidRPr="38ABD67F">
          <w:rPr>
            <w:rStyle w:val="Hyperlink"/>
          </w:rPr>
          <w:t>https://www.taumataarowai.govt.nz/for-communities/emergencies/treating-water/</w:t>
        </w:r>
      </w:hyperlink>
    </w:p>
    <w:p w14:paraId="7CC5BFDC" w14:textId="68B07225" w:rsidR="00B5273D" w:rsidRDefault="001A7FB2" w:rsidP="0020522D">
      <w:pPr>
        <w:rPr>
          <w:shd w:val="clear" w:color="auto" w:fill="FFFFFF"/>
        </w:rPr>
      </w:pPr>
      <w:r>
        <w:rPr>
          <w:shd w:val="clear" w:color="auto" w:fill="FFFFFF"/>
        </w:rPr>
        <w:t xml:space="preserve">Use water purification </w:t>
      </w:r>
      <w:r w:rsidR="00C03575">
        <w:rPr>
          <w:shd w:val="clear" w:color="auto" w:fill="FFFFFF"/>
        </w:rPr>
        <w:t>tablets for babies</w:t>
      </w:r>
      <w:r w:rsidR="005473B0">
        <w:rPr>
          <w:shd w:val="clear" w:color="auto" w:fill="FFFFFF"/>
        </w:rPr>
        <w:t xml:space="preserve"> of </w:t>
      </w:r>
      <w:r w:rsidR="00600C44">
        <w:rPr>
          <w:shd w:val="clear" w:color="auto" w:fill="FFFFFF"/>
        </w:rPr>
        <w:br/>
      </w:r>
      <w:r w:rsidR="005473B0">
        <w:rPr>
          <w:shd w:val="clear" w:color="auto" w:fill="FFFFFF"/>
        </w:rPr>
        <w:t>all ages</w:t>
      </w:r>
      <w:r w:rsidR="00525242">
        <w:rPr>
          <w:shd w:val="clear" w:color="auto" w:fill="FFFFFF"/>
        </w:rPr>
        <w:t xml:space="preserve">, but </w:t>
      </w:r>
      <w:r w:rsidR="00CC321D">
        <w:rPr>
          <w:shd w:val="clear" w:color="auto" w:fill="FFFFFF"/>
        </w:rPr>
        <w:t xml:space="preserve">if your baby is under 6 months, </w:t>
      </w:r>
      <w:r w:rsidR="00600C44">
        <w:rPr>
          <w:shd w:val="clear" w:color="auto" w:fill="FFFFFF"/>
        </w:rPr>
        <w:br/>
      </w:r>
      <w:r w:rsidR="00525242">
        <w:rPr>
          <w:shd w:val="clear" w:color="auto" w:fill="FFFFFF"/>
        </w:rPr>
        <w:t>check the</w:t>
      </w:r>
      <w:r w:rsidR="00CC321D">
        <w:rPr>
          <w:shd w:val="clear" w:color="auto" w:fill="FFFFFF"/>
        </w:rPr>
        <w:t xml:space="preserve"> tablets can be used for this age</w:t>
      </w:r>
      <w:r w:rsidR="005473B0">
        <w:rPr>
          <w:shd w:val="clear" w:color="auto" w:fill="FFFFFF"/>
        </w:rPr>
        <w:t xml:space="preserve">. </w:t>
      </w:r>
      <w:r w:rsidR="004A1A55">
        <w:rPr>
          <w:shd w:val="clear" w:color="auto" w:fill="FFFFFF"/>
        </w:rPr>
        <w:t>Follow instructions on the packet.</w:t>
      </w:r>
    </w:p>
    <w:p w14:paraId="574A2291" w14:textId="5A182E8A" w:rsidR="00681559" w:rsidRPr="00681559" w:rsidRDefault="00681559" w:rsidP="0020522D">
      <w:pPr>
        <w:rPr>
          <w:b/>
          <w:bCs/>
          <w:shd w:val="clear" w:color="auto" w:fill="FFFFFF"/>
        </w:rPr>
      </w:pPr>
      <w:r w:rsidRPr="00681559">
        <w:rPr>
          <w:b/>
          <w:bCs/>
          <w:shd w:val="clear" w:color="auto" w:fill="FFFFFF"/>
        </w:rPr>
        <w:t>Preparing formula</w:t>
      </w:r>
    </w:p>
    <w:p w14:paraId="4F81F83C" w14:textId="0A8DBFD6" w:rsidR="00681559" w:rsidRDefault="00681559" w:rsidP="00681559">
      <w:r w:rsidRPr="005968F9">
        <w:rPr>
          <w:shd w:val="clear" w:color="auto" w:fill="FFFFFF"/>
        </w:rPr>
        <w:t>Follo</w:t>
      </w:r>
      <w:r>
        <w:rPr>
          <w:shd w:val="clear" w:color="auto" w:fill="FFFFFF"/>
        </w:rPr>
        <w:t>w the instructions on the tin. Use leftover</w:t>
      </w:r>
      <w:r w:rsidRPr="00014F90">
        <w:rPr>
          <w:shd w:val="clear" w:color="auto" w:fill="FFFFFF"/>
        </w:rPr>
        <w:t xml:space="preserve"> </w:t>
      </w:r>
      <w:r>
        <w:rPr>
          <w:shd w:val="clear" w:color="auto" w:fill="FFFFFF"/>
        </w:rPr>
        <w:t>formula within 2 hours.</w:t>
      </w:r>
      <w:r w:rsidR="00113A9E">
        <w:rPr>
          <w:shd w:val="clear" w:color="auto" w:fill="FFFFFF"/>
        </w:rPr>
        <w:t xml:space="preserve"> </w:t>
      </w:r>
      <w:r>
        <w:t>Wash the bottle and treat with clean soapy water straight after use.</w:t>
      </w:r>
    </w:p>
    <w:p w14:paraId="481D0657" w14:textId="77777777" w:rsidR="00681559" w:rsidRDefault="00681559" w:rsidP="00B80B9D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If your baby is eating solid foods</w:t>
      </w:r>
    </w:p>
    <w:p w14:paraId="1C890AB4" w14:textId="643A53D9" w:rsidR="00681559" w:rsidRDefault="00681559" w:rsidP="00681559">
      <w:pPr>
        <w:rPr>
          <w:shd w:val="clear" w:color="auto" w:fill="FFFFFF"/>
        </w:rPr>
      </w:pPr>
      <w:r>
        <w:rPr>
          <w:shd w:val="clear" w:color="auto" w:fill="FFFFFF"/>
        </w:rPr>
        <w:t xml:space="preserve">Increase breastfeeding so they need less </w:t>
      </w:r>
      <w:r w:rsidR="00A26C31">
        <w:rPr>
          <w:shd w:val="clear" w:color="auto" w:fill="FFFFFF"/>
        </w:rPr>
        <w:br/>
      </w:r>
      <w:r>
        <w:rPr>
          <w:shd w:val="clear" w:color="auto" w:fill="FFFFFF"/>
        </w:rPr>
        <w:t>solid food or breastfeed only.</w:t>
      </w:r>
    </w:p>
    <w:p w14:paraId="506C5FB9" w14:textId="7216BE07" w:rsidR="00681559" w:rsidRDefault="00113A9E" w:rsidP="00681559">
      <w:pPr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A1616B" wp14:editId="57EF33CD">
            <wp:simplePos x="0" y="0"/>
            <wp:positionH relativeFrom="column">
              <wp:align>right</wp:align>
            </wp:positionH>
            <wp:positionV relativeFrom="paragraph">
              <wp:posOffset>645795</wp:posOffset>
            </wp:positionV>
            <wp:extent cx="3164117" cy="2842837"/>
            <wp:effectExtent l="0" t="0" r="0" b="0"/>
            <wp:wrapNone/>
            <wp:docPr id="1216871226" name="Picture 121687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117" cy="2842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559">
        <w:rPr>
          <w:shd w:val="clear" w:color="auto" w:fill="FFFFFF"/>
        </w:rPr>
        <w:t xml:space="preserve">If you are formula feeding, but don’t have enough formula, give more solid food and </w:t>
      </w:r>
      <w:r w:rsidR="00A26C31">
        <w:rPr>
          <w:shd w:val="clear" w:color="auto" w:fill="FFFFFF"/>
        </w:rPr>
        <w:br/>
      </w:r>
      <w:r w:rsidR="00681559">
        <w:rPr>
          <w:shd w:val="clear" w:color="auto" w:fill="FFFFFF"/>
        </w:rPr>
        <w:t>safe water if your baby is over 9 months</w:t>
      </w:r>
      <w:r w:rsidR="003275A8">
        <w:rPr>
          <w:shd w:val="clear" w:color="auto" w:fill="FFFFFF"/>
        </w:rPr>
        <w:t>.</w:t>
      </w:r>
    </w:p>
    <w:p w14:paraId="68A12F38" w14:textId="7452FDB8" w:rsidR="00681559" w:rsidRDefault="00681559" w:rsidP="00681559">
      <w:pPr>
        <w:rPr>
          <w:shd w:val="clear" w:color="auto" w:fill="FFFFFF"/>
        </w:rPr>
      </w:pPr>
      <w:r>
        <w:rPr>
          <w:shd w:val="clear" w:color="auto" w:fill="FFFFFF"/>
        </w:rPr>
        <w:t xml:space="preserve">Before giving your baby solids, wash their hands or wipe with a baby wipe and then </w:t>
      </w:r>
      <w:r w:rsidR="00A26C31">
        <w:rPr>
          <w:shd w:val="clear" w:color="auto" w:fill="FFFFFF"/>
        </w:rPr>
        <w:br/>
      </w:r>
      <w:r>
        <w:rPr>
          <w:shd w:val="clear" w:color="auto" w:fill="FFFFFF"/>
        </w:rPr>
        <w:t>use hand sanitiser.</w:t>
      </w:r>
    </w:p>
    <w:p w14:paraId="0A9D7095" w14:textId="62A9CA24" w:rsidR="00681559" w:rsidRDefault="00681559" w:rsidP="00681559">
      <w:pPr>
        <w:rPr>
          <w:shd w:val="clear" w:color="auto" w:fill="FFFFFF"/>
        </w:rPr>
      </w:pPr>
      <w:r>
        <w:rPr>
          <w:shd w:val="clear" w:color="auto" w:fill="FFFFFF"/>
        </w:rPr>
        <w:t xml:space="preserve">You can use ready-to-eat baby food from </w:t>
      </w:r>
      <w:r w:rsidR="00A26C31">
        <w:rPr>
          <w:shd w:val="clear" w:color="auto" w:fill="FFFFFF"/>
        </w:rPr>
        <w:br/>
      </w:r>
      <w:r>
        <w:rPr>
          <w:shd w:val="clear" w:color="auto" w:fill="FFFFFF"/>
        </w:rPr>
        <w:t>the jar or pouch. Once it is opened, give it to your baby straightaway – do not keep for more than 2 hours at room temperature.</w:t>
      </w:r>
    </w:p>
    <w:p w14:paraId="54F4B38F" w14:textId="5D7EDBC3" w:rsidR="00681559" w:rsidRDefault="00681559" w:rsidP="00681559">
      <w:pPr>
        <w:rPr>
          <w:shd w:val="clear" w:color="auto" w:fill="FFFFFF"/>
        </w:rPr>
      </w:pPr>
      <w:r>
        <w:rPr>
          <w:shd w:val="clear" w:color="auto" w:fill="FFFFFF"/>
        </w:rPr>
        <w:t xml:space="preserve">You can feed your baby </w:t>
      </w:r>
      <w:r w:rsidR="00FF485C">
        <w:rPr>
          <w:shd w:val="clear" w:color="auto" w:fill="FFFFFF"/>
        </w:rPr>
        <w:t xml:space="preserve">with </w:t>
      </w:r>
      <w:r>
        <w:rPr>
          <w:shd w:val="clear" w:color="auto" w:fill="FFFFFF"/>
        </w:rPr>
        <w:t xml:space="preserve">food </w:t>
      </w:r>
      <w:r w:rsidR="00FF485C">
        <w:rPr>
          <w:shd w:val="clear" w:color="auto" w:fill="FFFFFF"/>
        </w:rPr>
        <w:t xml:space="preserve">from the family meal, </w:t>
      </w:r>
      <w:r>
        <w:rPr>
          <w:shd w:val="clear" w:color="auto" w:fill="FFFFFF"/>
        </w:rPr>
        <w:t xml:space="preserve">just make sure the </w:t>
      </w:r>
      <w:r w:rsidR="00FF485C">
        <w:rPr>
          <w:shd w:val="clear" w:color="auto" w:fill="FFFFFF"/>
        </w:rPr>
        <w:t xml:space="preserve">selected food and </w:t>
      </w:r>
      <w:r>
        <w:rPr>
          <w:shd w:val="clear" w:color="auto" w:fill="FFFFFF"/>
        </w:rPr>
        <w:t xml:space="preserve">texture is suitable for the age of your baby. </w:t>
      </w:r>
    </w:p>
    <w:p w14:paraId="4A994DF7" w14:textId="77777777" w:rsidR="00681559" w:rsidRDefault="00681559" w:rsidP="00681559">
      <w:pPr>
        <w:rPr>
          <w:shd w:val="clear" w:color="auto" w:fill="FFFFFF"/>
        </w:rPr>
      </w:pPr>
      <w:r>
        <w:rPr>
          <w:shd w:val="clear" w:color="auto" w:fill="FFFFFF"/>
        </w:rPr>
        <w:t>Do not give your baby food that can spoil or become unsafe if it has not been kept chilled. Throw away food past its best-before date.</w:t>
      </w:r>
    </w:p>
    <w:p w14:paraId="48D67AF7" w14:textId="5E356C53" w:rsidR="001F30D0" w:rsidRDefault="001F30D0" w:rsidP="001F30D0">
      <w:pPr>
        <w:rPr>
          <w:shd w:val="clear" w:color="auto" w:fill="FFFFFF"/>
        </w:rPr>
      </w:pPr>
      <w:r>
        <w:rPr>
          <w:shd w:val="clear" w:color="auto" w:fill="FFFFFF"/>
        </w:rPr>
        <w:t>Throw away high risk food (such as meat, seafood, egg dishes, rice and prepared baby cereals) which have been at room temperature for more than 2 hours</w:t>
      </w:r>
      <w:r w:rsidR="2AB45379">
        <w:rPr>
          <w:shd w:val="clear" w:color="auto" w:fill="FFFFFF"/>
        </w:rPr>
        <w:t>. B</w:t>
      </w:r>
      <w:r>
        <w:t>abies</w:t>
      </w:r>
      <w:r w:rsidR="1D51D560">
        <w:t xml:space="preserve"> </w:t>
      </w:r>
      <w:r>
        <w:rPr>
          <w:shd w:val="clear" w:color="auto" w:fill="FFFFFF"/>
        </w:rPr>
        <w:t>are more at risk from food poisoning than older children or adults.</w:t>
      </w:r>
    </w:p>
    <w:p w14:paraId="67382407" w14:textId="38463A2C" w:rsidR="001F30D0" w:rsidRPr="00E22800" w:rsidRDefault="001F30D0" w:rsidP="001F30D0">
      <w:r>
        <w:rPr>
          <w:shd w:val="clear" w:color="auto" w:fill="FFFFFF"/>
        </w:rPr>
        <w:t>Use only thawed food that has stayed cold.</w:t>
      </w:r>
      <w:r>
        <w:t xml:space="preserve"> </w:t>
      </w:r>
      <w:r>
        <w:rPr>
          <w:shd w:val="clear" w:color="auto" w:fill="FFFFFF"/>
        </w:rPr>
        <w:t>Remember: If in doubt throw it out.</w:t>
      </w:r>
      <w:r w:rsidR="00E22800" w:rsidRPr="00E22800">
        <w:rPr>
          <w:shd w:val="clear" w:color="auto" w:fill="FFFFFF"/>
        </w:rPr>
        <w:t xml:space="preserve"> </w:t>
      </w:r>
    </w:p>
    <w:p w14:paraId="326FD38A" w14:textId="47046A70" w:rsidR="001F30D0" w:rsidRDefault="00600C44" w:rsidP="001F30D0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DDAB0D0" wp14:editId="3C1212BD">
                <wp:simplePos x="0" y="0"/>
                <wp:positionH relativeFrom="column">
                  <wp:align>left</wp:align>
                </wp:positionH>
                <wp:positionV relativeFrom="paragraph">
                  <wp:posOffset>167005</wp:posOffset>
                </wp:positionV>
                <wp:extent cx="3276600" cy="2225040"/>
                <wp:effectExtent l="0" t="0" r="0" b="3810"/>
                <wp:wrapNone/>
                <wp:docPr id="59750619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25040"/>
                        </a:xfrm>
                        <a:prstGeom prst="roundRect">
                          <a:avLst>
                            <a:gd name="adj" fmla="val 8642"/>
                          </a:avLst>
                        </a:prstGeom>
                        <a:solidFill>
                          <a:srgbClr val="23377A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20CF6" w14:textId="77777777" w:rsidR="003E62A1" w:rsidRPr="00712097" w:rsidRDefault="00600C44" w:rsidP="00712097">
                            <w:r w:rsidRPr="00712097">
                              <w:t>If your supplies are low or you need help</w:t>
                            </w:r>
                          </w:p>
                          <w:p w14:paraId="0E943283" w14:textId="77777777" w:rsidR="001E61D4" w:rsidRDefault="00600C44" w:rsidP="008139A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 w:rsidRPr="00D45EC9">
                              <w:t xml:space="preserve">Ask neighbours. </w:t>
                            </w:r>
                          </w:p>
                          <w:p w14:paraId="5757DCA8" w14:textId="5EDE3B42" w:rsidR="003E62A1" w:rsidRDefault="00600C44" w:rsidP="008139A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 w:rsidRPr="00D45EC9">
                              <w:t xml:space="preserve">Shops might be open but take cash as </w:t>
                            </w:r>
                            <w:proofErr w:type="spellStart"/>
                            <w:r w:rsidRPr="00D45EC9">
                              <w:t>eftpos</w:t>
                            </w:r>
                            <w:proofErr w:type="spellEnd"/>
                            <w:r w:rsidRPr="00D45EC9">
                              <w:t xml:space="preserve"> may be down</w:t>
                            </w:r>
                            <w:r>
                              <w:t>.</w:t>
                            </w:r>
                          </w:p>
                          <w:p w14:paraId="60B90813" w14:textId="77777777" w:rsidR="003E62A1" w:rsidRPr="00D45EC9" w:rsidRDefault="00600C44" w:rsidP="008139A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 w:rsidRPr="00D45EC9">
                              <w:t>Talk to Civil Defence in your area or visit your nearest welfare centre.</w:t>
                            </w:r>
                          </w:p>
                          <w:p w14:paraId="3577A216" w14:textId="77777777" w:rsidR="003E62A1" w:rsidRPr="00712097" w:rsidRDefault="00600C44" w:rsidP="008139A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 w:rsidRPr="00712097">
                              <w:t xml:space="preserve">Phone Healthline on 0800 611 116. </w:t>
                            </w:r>
                          </w:p>
                          <w:p w14:paraId="08386530" w14:textId="77777777" w:rsidR="003E62A1" w:rsidRPr="00712097" w:rsidRDefault="00600C44" w:rsidP="00712097">
                            <w:r w:rsidRPr="008648F3">
                              <w:rPr>
                                <w:b/>
                                <w:bCs/>
                              </w:rPr>
                              <w:t>If you are feeling stressed or anxious</w:t>
                            </w:r>
                            <w:r>
                              <w:t xml:space="preserve"> y</w:t>
                            </w:r>
                            <w:r w:rsidRPr="00712097">
                              <w:t>ou can text or phone 1737 anytime to speak to a trained counsellor for free.</w:t>
                            </w:r>
                          </w:p>
                          <w:p w14:paraId="768E8820" w14:textId="77777777" w:rsidR="003E62A1" w:rsidRPr="00884378" w:rsidRDefault="003E62A1" w:rsidP="006A7D73">
                            <w:pPr>
                              <w:spacing w:after="0"/>
                              <w:rPr>
                                <w:b/>
                                <w:bCs/>
                                <w:color w:val="23377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AB0D0" id="Rectangle: Rounded Corners 1" o:spid="_x0000_s1026" style="position:absolute;margin-left:0;margin-top:13.15pt;width:258pt;height:175.2pt;z-index:-251658239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arcsize="56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" fillcolor="#23377a" stroked="f" strokeweight="1pt">
                <v:fill opacity="19789f"/>
                <v:stroke joinstyle="miter"/>
                <v:textbox>
                  <w:txbxContent>
                    <w:p w14:paraId="0A220CF6" w14:textId="77777777" w:rsidR="003E62A1" w:rsidRPr="00712097" w:rsidRDefault="00600C44" w:rsidP="00712097">
                      <w:r w:rsidRPr="00712097">
                        <w:t>If your supplies are low or you need help</w:t>
                      </w:r>
                    </w:p>
                    <w:p w14:paraId="0E943283" w14:textId="77777777" w:rsidR="001E61D4" w:rsidRDefault="00600C44" w:rsidP="008139AF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 w:rsidRPr="00D45EC9">
                        <w:t xml:space="preserve">Ask neighbours. </w:t>
                      </w:r>
                    </w:p>
                    <w:p w14:paraId="5757DCA8" w14:textId="5EDE3B42" w:rsidR="003E62A1" w:rsidRDefault="00600C44" w:rsidP="008139AF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 w:rsidRPr="00D45EC9">
                        <w:t xml:space="preserve">Shops might be open but take cash as </w:t>
                      </w:r>
                      <w:proofErr w:type="spellStart"/>
                      <w:r w:rsidRPr="00D45EC9">
                        <w:t>eftpos</w:t>
                      </w:r>
                      <w:proofErr w:type="spellEnd"/>
                      <w:r w:rsidRPr="00D45EC9">
                        <w:t xml:space="preserve"> may be down</w:t>
                      </w:r>
                      <w:r>
                        <w:t>.</w:t>
                      </w:r>
                    </w:p>
                    <w:p w14:paraId="60B90813" w14:textId="77777777" w:rsidR="003E62A1" w:rsidRPr="00D45EC9" w:rsidRDefault="00600C44" w:rsidP="008139AF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 w:rsidRPr="00D45EC9">
                        <w:t>Talk to Civil Defence in your area or visit your nearest welfare centre.</w:t>
                      </w:r>
                    </w:p>
                    <w:p w14:paraId="3577A216" w14:textId="77777777" w:rsidR="003E62A1" w:rsidRPr="00712097" w:rsidRDefault="00600C44" w:rsidP="008139AF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 w:rsidRPr="00712097">
                        <w:t xml:space="preserve">Phone Healthline on 0800 611 116. </w:t>
                      </w:r>
                    </w:p>
                    <w:p w14:paraId="08386530" w14:textId="77777777" w:rsidR="003E62A1" w:rsidRPr="00712097" w:rsidRDefault="00600C44" w:rsidP="00712097">
                      <w:r w:rsidRPr="008648F3">
                        <w:rPr>
                          <w:b/>
                          <w:bCs/>
                        </w:rPr>
                        <w:t>If you are feeling stressed or anxious</w:t>
                      </w:r>
                      <w:r>
                        <w:t xml:space="preserve"> y</w:t>
                      </w:r>
                      <w:r w:rsidRPr="00712097">
                        <w:t>ou can text or phone 1737 anytime to speak to a trained counsellor for free.</w:t>
                      </w:r>
                    </w:p>
                    <w:p w14:paraId="768E8820" w14:textId="77777777" w:rsidR="003E62A1" w:rsidRPr="00884378" w:rsidRDefault="003E62A1" w:rsidP="006A7D73">
                      <w:pPr>
                        <w:spacing w:after="0"/>
                        <w:rPr>
                          <w:b/>
                          <w:bCs/>
                          <w:color w:val="23377A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7132F20" w14:textId="7CDA2330" w:rsidR="001F30D0" w:rsidRDefault="001F30D0" w:rsidP="001F30D0"/>
    <w:p w14:paraId="060397E0" w14:textId="748C5777" w:rsidR="001F30D0" w:rsidRDefault="001F30D0" w:rsidP="001F30D0"/>
    <w:p w14:paraId="79734A35" w14:textId="420FA629" w:rsidR="00884378" w:rsidRDefault="00884378" w:rsidP="573E0DA2">
      <w:pPr>
        <w:spacing w:after="160"/>
      </w:pPr>
    </w:p>
    <w:p w14:paraId="2DD10FAE" w14:textId="3FEB0ADD" w:rsidR="000940A6" w:rsidRDefault="000940A6" w:rsidP="573E0DA2">
      <w:pPr>
        <w:spacing w:after="160"/>
      </w:pPr>
    </w:p>
    <w:p w14:paraId="360E99A4" w14:textId="31BF77E0" w:rsidR="008473E4" w:rsidRDefault="008473E4" w:rsidP="001F30D0">
      <w:pPr>
        <w:pStyle w:val="NoSpacing"/>
        <w:numPr>
          <w:ilvl w:val="0"/>
          <w:numId w:val="0"/>
        </w:numPr>
        <w:spacing w:after="240"/>
      </w:pPr>
    </w:p>
    <w:sectPr w:rsidR="008473E4" w:rsidSect="007D5B8F">
      <w:type w:val="continuous"/>
      <w:pgSz w:w="11906" w:h="16838"/>
      <w:pgMar w:top="851" w:right="849" w:bottom="4253" w:left="851" w:header="426" w:footer="497" w:gutter="0"/>
      <w:cols w:num="2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7AA2" w14:textId="77777777" w:rsidR="00454E69" w:rsidRDefault="00454E69" w:rsidP="00D25785">
      <w:pPr>
        <w:spacing w:after="0"/>
      </w:pPr>
      <w:r>
        <w:separator/>
      </w:r>
    </w:p>
  </w:endnote>
  <w:endnote w:type="continuationSeparator" w:id="0">
    <w:p w14:paraId="36240133" w14:textId="77777777" w:rsidR="00454E69" w:rsidRDefault="00454E69" w:rsidP="00D25785">
      <w:pPr>
        <w:spacing w:after="0"/>
      </w:pPr>
      <w:r>
        <w:continuationSeparator/>
      </w:r>
    </w:p>
  </w:endnote>
  <w:endnote w:type="continuationNotice" w:id="1">
    <w:p w14:paraId="4E7CA246" w14:textId="77777777" w:rsidR="00454E69" w:rsidRDefault="00454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Poppins SemiBold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ABAB" w14:textId="5F969FD6" w:rsidR="00DA0DFB" w:rsidRDefault="00695B86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07EB04E" wp14:editId="231EB28A">
          <wp:simplePos x="0" y="0"/>
          <wp:positionH relativeFrom="column">
            <wp:posOffset>-530225</wp:posOffset>
          </wp:positionH>
          <wp:positionV relativeFrom="paragraph">
            <wp:posOffset>-2510376</wp:posOffset>
          </wp:positionV>
          <wp:extent cx="7533640" cy="3037520"/>
          <wp:effectExtent l="0" t="0" r="0" b="0"/>
          <wp:wrapNone/>
          <wp:docPr id="1396345316" name="Picture 1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476881" name="Picture 1" descr="A screen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40" cy="303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8756" w14:textId="5BDEAE5F" w:rsidR="00DA0DFB" w:rsidRPr="00A627B3" w:rsidRDefault="00A627B3">
    <w:pPr>
      <w:pStyle w:val="Footer"/>
      <w:rPr>
        <w:color w:val="FFFFFF" w:themeColor="background1"/>
        <w:sz w:val="18"/>
      </w:rPr>
    </w:pPr>
    <w:r w:rsidRPr="00A627B3">
      <w:rPr>
        <w:noProof/>
        <w:color w:val="FFFFFF" w:themeColor="background1"/>
        <w:sz w:val="18"/>
        <w:lang w:eastAsia="en-NZ"/>
      </w:rPr>
      <w:drawing>
        <wp:anchor distT="0" distB="0" distL="114300" distR="114300" simplePos="0" relativeHeight="251658241" behindDoc="1" locked="0" layoutInCell="1" allowOverlap="1" wp14:anchorId="5BF7BA1B" wp14:editId="1AD29F37">
          <wp:simplePos x="0" y="0"/>
          <wp:positionH relativeFrom="column">
            <wp:posOffset>-530860</wp:posOffset>
          </wp:positionH>
          <wp:positionV relativeFrom="paragraph">
            <wp:posOffset>-482186</wp:posOffset>
          </wp:positionV>
          <wp:extent cx="7552690" cy="964992"/>
          <wp:effectExtent l="0" t="0" r="0" b="6985"/>
          <wp:wrapNone/>
          <wp:docPr id="796176219" name="Picture 796176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pons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964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016">
      <w:rPr>
        <w:noProof/>
        <w:color w:val="FFFFFF" w:themeColor="background1"/>
        <w:sz w:val="18"/>
        <w:lang w:eastAsia="en-NZ"/>
      </w:rPr>
      <w:t>October</w:t>
    </w:r>
    <w:r w:rsidR="00DA0DFB" w:rsidRPr="00A627B3">
      <w:rPr>
        <w:color w:val="FFFFFF" w:themeColor="background1"/>
        <w:sz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62A9" w14:textId="77777777" w:rsidR="00454E69" w:rsidRDefault="00454E69" w:rsidP="00D25785">
      <w:pPr>
        <w:spacing w:after="0"/>
      </w:pPr>
      <w:r>
        <w:separator/>
      </w:r>
    </w:p>
  </w:footnote>
  <w:footnote w:type="continuationSeparator" w:id="0">
    <w:p w14:paraId="3CCD42E0" w14:textId="77777777" w:rsidR="00454E69" w:rsidRDefault="00454E69" w:rsidP="00D25785">
      <w:pPr>
        <w:spacing w:after="0"/>
      </w:pPr>
      <w:r>
        <w:continuationSeparator/>
      </w:r>
    </w:p>
  </w:footnote>
  <w:footnote w:type="continuationNotice" w:id="1">
    <w:p w14:paraId="638BA297" w14:textId="77777777" w:rsidR="00454E69" w:rsidRDefault="00454E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1841" w14:textId="58D41A91" w:rsidR="00DA0DFB" w:rsidRDefault="00695B86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C0C0C48" wp14:editId="08B3763B">
          <wp:simplePos x="0" y="0"/>
          <wp:positionH relativeFrom="page">
            <wp:posOffset>0</wp:posOffset>
          </wp:positionH>
          <wp:positionV relativeFrom="paragraph">
            <wp:posOffset>-289339</wp:posOffset>
          </wp:positionV>
          <wp:extent cx="7573617" cy="1016643"/>
          <wp:effectExtent l="0" t="0" r="8890" b="0"/>
          <wp:wrapNone/>
          <wp:docPr id="1472940959" name="Picture 2" descr="A blue and black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154612" name="Picture 2" descr="A blue and black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617" cy="1016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FEF2" w14:textId="77777777" w:rsidR="00DA0DFB" w:rsidRDefault="00A627B3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464168C7" wp14:editId="086CB394">
          <wp:simplePos x="0" y="0"/>
          <wp:positionH relativeFrom="page">
            <wp:align>left</wp:align>
          </wp:positionH>
          <wp:positionV relativeFrom="paragraph">
            <wp:posOffset>-274320</wp:posOffset>
          </wp:positionV>
          <wp:extent cx="7552690" cy="2220073"/>
          <wp:effectExtent l="0" t="0" r="0" b="8890"/>
          <wp:wrapNone/>
          <wp:docPr id="909770952" name="Picture 909770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pons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2220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EAC"/>
    <w:multiLevelType w:val="multilevel"/>
    <w:tmpl w:val="1274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614E5"/>
    <w:multiLevelType w:val="multilevel"/>
    <w:tmpl w:val="90CC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8F359A"/>
    <w:multiLevelType w:val="multilevel"/>
    <w:tmpl w:val="0CE6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262AA4"/>
    <w:multiLevelType w:val="multilevel"/>
    <w:tmpl w:val="2002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DD1F18"/>
    <w:multiLevelType w:val="multilevel"/>
    <w:tmpl w:val="2222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0E35C0"/>
    <w:multiLevelType w:val="multilevel"/>
    <w:tmpl w:val="7EB8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7A56C4"/>
    <w:multiLevelType w:val="multilevel"/>
    <w:tmpl w:val="A60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BD6B41"/>
    <w:multiLevelType w:val="hybridMultilevel"/>
    <w:tmpl w:val="1938B74A"/>
    <w:lvl w:ilvl="0" w:tplc="1FD22BAE">
      <w:start w:val="1"/>
      <w:numFmt w:val="bullet"/>
      <w:lvlText w:val=""/>
      <w:lvlJc w:val="left"/>
      <w:pPr>
        <w:ind w:left="473" w:hanging="360"/>
      </w:pPr>
      <w:rPr>
        <w:rFonts w:ascii="Wingdings" w:hAnsi="Wingdings" w:hint="default"/>
        <w:b/>
        <w:i w:val="0"/>
        <w:color w:val="00606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12389"/>
    <w:multiLevelType w:val="multilevel"/>
    <w:tmpl w:val="DCF4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9B6B66"/>
    <w:multiLevelType w:val="multilevel"/>
    <w:tmpl w:val="E222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9E6E94"/>
    <w:multiLevelType w:val="multilevel"/>
    <w:tmpl w:val="09C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7D5C92"/>
    <w:multiLevelType w:val="multilevel"/>
    <w:tmpl w:val="3BD0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60784E"/>
    <w:multiLevelType w:val="hybridMultilevel"/>
    <w:tmpl w:val="55E463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C0C04"/>
    <w:multiLevelType w:val="hybridMultilevel"/>
    <w:tmpl w:val="445E4A5E"/>
    <w:lvl w:ilvl="0" w:tplc="278C7D4A">
      <w:start w:val="1"/>
      <w:numFmt w:val="bullet"/>
      <w:pStyle w:val="NoSpacing"/>
      <w:lvlText w:val=""/>
      <w:lvlJc w:val="left"/>
      <w:pPr>
        <w:ind w:left="473" w:hanging="360"/>
      </w:pPr>
      <w:rPr>
        <w:rFonts w:ascii="Wingdings" w:hAnsi="Wingdings" w:hint="default"/>
        <w:b/>
        <w:i w:val="0"/>
        <w:color w:val="006060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E2137"/>
    <w:multiLevelType w:val="multilevel"/>
    <w:tmpl w:val="C12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6936EC"/>
    <w:multiLevelType w:val="multilevel"/>
    <w:tmpl w:val="5306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530319"/>
    <w:multiLevelType w:val="multilevel"/>
    <w:tmpl w:val="2DD6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757496"/>
    <w:multiLevelType w:val="multilevel"/>
    <w:tmpl w:val="BFF2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8130B8"/>
    <w:multiLevelType w:val="multilevel"/>
    <w:tmpl w:val="A0B2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D02ED2"/>
    <w:multiLevelType w:val="multilevel"/>
    <w:tmpl w:val="BF08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4"/>
  </w:num>
  <w:num w:numId="5">
    <w:abstractNumId w:val="1"/>
  </w:num>
  <w:num w:numId="6">
    <w:abstractNumId w:val="15"/>
  </w:num>
  <w:num w:numId="7">
    <w:abstractNumId w:val="11"/>
  </w:num>
  <w:num w:numId="8">
    <w:abstractNumId w:val="18"/>
  </w:num>
  <w:num w:numId="9">
    <w:abstractNumId w:val="6"/>
  </w:num>
  <w:num w:numId="10">
    <w:abstractNumId w:val="19"/>
  </w:num>
  <w:num w:numId="11">
    <w:abstractNumId w:val="17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2"/>
  </w:num>
  <w:num w:numId="17">
    <w:abstractNumId w:val="16"/>
  </w:num>
  <w:num w:numId="18">
    <w:abstractNumId w:val="5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85"/>
    <w:rsid w:val="00056CCC"/>
    <w:rsid w:val="00080EED"/>
    <w:rsid w:val="00084214"/>
    <w:rsid w:val="0008596F"/>
    <w:rsid w:val="000940A6"/>
    <w:rsid w:val="00094F78"/>
    <w:rsid w:val="000A5EC9"/>
    <w:rsid w:val="000B0CAC"/>
    <w:rsid w:val="000B6A6A"/>
    <w:rsid w:val="00113A9E"/>
    <w:rsid w:val="00125A67"/>
    <w:rsid w:val="001649E6"/>
    <w:rsid w:val="0016634E"/>
    <w:rsid w:val="001A7FB2"/>
    <w:rsid w:val="001E61D4"/>
    <w:rsid w:val="001F2E02"/>
    <w:rsid w:val="001F30D0"/>
    <w:rsid w:val="001F7F61"/>
    <w:rsid w:val="0020522D"/>
    <w:rsid w:val="002127FB"/>
    <w:rsid w:val="0023600C"/>
    <w:rsid w:val="002421EF"/>
    <w:rsid w:val="00250160"/>
    <w:rsid w:val="00305702"/>
    <w:rsid w:val="00316B12"/>
    <w:rsid w:val="003275A8"/>
    <w:rsid w:val="00327E8A"/>
    <w:rsid w:val="0035033C"/>
    <w:rsid w:val="00387509"/>
    <w:rsid w:val="003927C5"/>
    <w:rsid w:val="0039632B"/>
    <w:rsid w:val="00397D3C"/>
    <w:rsid w:val="003E11F9"/>
    <w:rsid w:val="003E5374"/>
    <w:rsid w:val="003E62A1"/>
    <w:rsid w:val="003F1B74"/>
    <w:rsid w:val="003F3B14"/>
    <w:rsid w:val="004016B9"/>
    <w:rsid w:val="00402770"/>
    <w:rsid w:val="00402BA7"/>
    <w:rsid w:val="00407A15"/>
    <w:rsid w:val="004474F0"/>
    <w:rsid w:val="00454E69"/>
    <w:rsid w:val="00466975"/>
    <w:rsid w:val="004748AE"/>
    <w:rsid w:val="00476FDD"/>
    <w:rsid w:val="00492E41"/>
    <w:rsid w:val="004A1A55"/>
    <w:rsid w:val="004C05F5"/>
    <w:rsid w:val="004C69FE"/>
    <w:rsid w:val="004E72AC"/>
    <w:rsid w:val="004F41CF"/>
    <w:rsid w:val="00525242"/>
    <w:rsid w:val="005473B0"/>
    <w:rsid w:val="00561CC5"/>
    <w:rsid w:val="00593DD3"/>
    <w:rsid w:val="005D2BCE"/>
    <w:rsid w:val="005E2AE6"/>
    <w:rsid w:val="00600C44"/>
    <w:rsid w:val="0061318F"/>
    <w:rsid w:val="006519EB"/>
    <w:rsid w:val="00652DD4"/>
    <w:rsid w:val="00681559"/>
    <w:rsid w:val="00682C9B"/>
    <w:rsid w:val="00682F29"/>
    <w:rsid w:val="00687C91"/>
    <w:rsid w:val="00687E9C"/>
    <w:rsid w:val="00695B86"/>
    <w:rsid w:val="006A7D73"/>
    <w:rsid w:val="006C77EA"/>
    <w:rsid w:val="006D317D"/>
    <w:rsid w:val="006D694F"/>
    <w:rsid w:val="00704699"/>
    <w:rsid w:val="00712097"/>
    <w:rsid w:val="007235AF"/>
    <w:rsid w:val="00740A17"/>
    <w:rsid w:val="00753464"/>
    <w:rsid w:val="00755014"/>
    <w:rsid w:val="007A48C8"/>
    <w:rsid w:val="007B2344"/>
    <w:rsid w:val="007C108E"/>
    <w:rsid w:val="007D5B8F"/>
    <w:rsid w:val="008139AF"/>
    <w:rsid w:val="0083182F"/>
    <w:rsid w:val="00834AE3"/>
    <w:rsid w:val="008371F4"/>
    <w:rsid w:val="00841D9C"/>
    <w:rsid w:val="008473E4"/>
    <w:rsid w:val="008648F3"/>
    <w:rsid w:val="008821F7"/>
    <w:rsid w:val="00884378"/>
    <w:rsid w:val="00897260"/>
    <w:rsid w:val="008A5869"/>
    <w:rsid w:val="008B451C"/>
    <w:rsid w:val="008E1016"/>
    <w:rsid w:val="008F3D2D"/>
    <w:rsid w:val="008F57DF"/>
    <w:rsid w:val="008F700D"/>
    <w:rsid w:val="00906896"/>
    <w:rsid w:val="009267ED"/>
    <w:rsid w:val="00943FCB"/>
    <w:rsid w:val="00946E30"/>
    <w:rsid w:val="009C5632"/>
    <w:rsid w:val="009D7255"/>
    <w:rsid w:val="009F007E"/>
    <w:rsid w:val="00A0382D"/>
    <w:rsid w:val="00A1311F"/>
    <w:rsid w:val="00A17BAD"/>
    <w:rsid w:val="00A26C31"/>
    <w:rsid w:val="00A62787"/>
    <w:rsid w:val="00A627B3"/>
    <w:rsid w:val="00A6485A"/>
    <w:rsid w:val="00AB0E55"/>
    <w:rsid w:val="00AB6A31"/>
    <w:rsid w:val="00AB765B"/>
    <w:rsid w:val="00AC2407"/>
    <w:rsid w:val="00AF59ED"/>
    <w:rsid w:val="00B06319"/>
    <w:rsid w:val="00B5273D"/>
    <w:rsid w:val="00B80B9D"/>
    <w:rsid w:val="00B8169A"/>
    <w:rsid w:val="00B9FBC6"/>
    <w:rsid w:val="00BA59D8"/>
    <w:rsid w:val="00BC04CA"/>
    <w:rsid w:val="00C03575"/>
    <w:rsid w:val="00C43A74"/>
    <w:rsid w:val="00C5083A"/>
    <w:rsid w:val="00C562AA"/>
    <w:rsid w:val="00C73B1E"/>
    <w:rsid w:val="00C82FAB"/>
    <w:rsid w:val="00CC321D"/>
    <w:rsid w:val="00D04CF4"/>
    <w:rsid w:val="00D04DDE"/>
    <w:rsid w:val="00D12196"/>
    <w:rsid w:val="00D25785"/>
    <w:rsid w:val="00D262BB"/>
    <w:rsid w:val="00D45EC9"/>
    <w:rsid w:val="00D53357"/>
    <w:rsid w:val="00D86471"/>
    <w:rsid w:val="00D93350"/>
    <w:rsid w:val="00DA0DFB"/>
    <w:rsid w:val="00E22800"/>
    <w:rsid w:val="00E52A0C"/>
    <w:rsid w:val="00E60551"/>
    <w:rsid w:val="00E630CF"/>
    <w:rsid w:val="00E64B2B"/>
    <w:rsid w:val="00EB4529"/>
    <w:rsid w:val="00EE2103"/>
    <w:rsid w:val="00EE671B"/>
    <w:rsid w:val="00F020B3"/>
    <w:rsid w:val="00F2389F"/>
    <w:rsid w:val="00F2782C"/>
    <w:rsid w:val="00F41D56"/>
    <w:rsid w:val="00F455A0"/>
    <w:rsid w:val="00F5346C"/>
    <w:rsid w:val="00F72868"/>
    <w:rsid w:val="00F839C8"/>
    <w:rsid w:val="00F83B1B"/>
    <w:rsid w:val="00F855FC"/>
    <w:rsid w:val="00F86796"/>
    <w:rsid w:val="00FB3ED4"/>
    <w:rsid w:val="00FC0EFB"/>
    <w:rsid w:val="00FE53CB"/>
    <w:rsid w:val="00FF485C"/>
    <w:rsid w:val="024A278D"/>
    <w:rsid w:val="027873CC"/>
    <w:rsid w:val="034C1D70"/>
    <w:rsid w:val="034DEDF7"/>
    <w:rsid w:val="0461EBF8"/>
    <w:rsid w:val="0594A90A"/>
    <w:rsid w:val="05F50386"/>
    <w:rsid w:val="0601A312"/>
    <w:rsid w:val="07319812"/>
    <w:rsid w:val="07850848"/>
    <w:rsid w:val="0798275B"/>
    <w:rsid w:val="07B7A6CE"/>
    <w:rsid w:val="0A10D46C"/>
    <w:rsid w:val="0ABEBD33"/>
    <w:rsid w:val="0C4EC682"/>
    <w:rsid w:val="0CA62F2D"/>
    <w:rsid w:val="0CC2B586"/>
    <w:rsid w:val="0D0C4897"/>
    <w:rsid w:val="0DEC79BE"/>
    <w:rsid w:val="0E98D650"/>
    <w:rsid w:val="0EA2E6D2"/>
    <w:rsid w:val="0F08B260"/>
    <w:rsid w:val="103AE293"/>
    <w:rsid w:val="10AF9181"/>
    <w:rsid w:val="10CA781B"/>
    <w:rsid w:val="116EF39B"/>
    <w:rsid w:val="11EEEC5C"/>
    <w:rsid w:val="131875F2"/>
    <w:rsid w:val="146700B1"/>
    <w:rsid w:val="14EECFCC"/>
    <w:rsid w:val="174974E8"/>
    <w:rsid w:val="17B121FF"/>
    <w:rsid w:val="185B419B"/>
    <w:rsid w:val="189D15D9"/>
    <w:rsid w:val="19DD93D8"/>
    <w:rsid w:val="1A604894"/>
    <w:rsid w:val="1AC9B4A8"/>
    <w:rsid w:val="1B643FEC"/>
    <w:rsid w:val="1B6A97B6"/>
    <w:rsid w:val="1CF3D6C0"/>
    <w:rsid w:val="1D51D560"/>
    <w:rsid w:val="1D6150DA"/>
    <w:rsid w:val="1EE2074B"/>
    <w:rsid w:val="1F14ED68"/>
    <w:rsid w:val="21225821"/>
    <w:rsid w:val="2265D114"/>
    <w:rsid w:val="23F92030"/>
    <w:rsid w:val="244450EF"/>
    <w:rsid w:val="24D11003"/>
    <w:rsid w:val="255D7E7C"/>
    <w:rsid w:val="27631654"/>
    <w:rsid w:val="27CFE224"/>
    <w:rsid w:val="283D7948"/>
    <w:rsid w:val="2AB45379"/>
    <w:rsid w:val="2B4A02DD"/>
    <w:rsid w:val="2CE43AAF"/>
    <w:rsid w:val="2D2A8003"/>
    <w:rsid w:val="2D9B4802"/>
    <w:rsid w:val="2DC1D434"/>
    <w:rsid w:val="2DE51B20"/>
    <w:rsid w:val="2EE10325"/>
    <w:rsid w:val="2F37B4BC"/>
    <w:rsid w:val="2F4FAFC0"/>
    <w:rsid w:val="2FECAACF"/>
    <w:rsid w:val="3168EAB0"/>
    <w:rsid w:val="3224DF59"/>
    <w:rsid w:val="323A6476"/>
    <w:rsid w:val="35D413BB"/>
    <w:rsid w:val="3717B043"/>
    <w:rsid w:val="3791C3F6"/>
    <w:rsid w:val="3792EE94"/>
    <w:rsid w:val="38AFC40F"/>
    <w:rsid w:val="39057A8A"/>
    <w:rsid w:val="399927A0"/>
    <w:rsid w:val="3B7312B4"/>
    <w:rsid w:val="3C2F98C7"/>
    <w:rsid w:val="3C5BA399"/>
    <w:rsid w:val="3C7AAAD5"/>
    <w:rsid w:val="3CBFBACC"/>
    <w:rsid w:val="3D3AE685"/>
    <w:rsid w:val="3DF3161C"/>
    <w:rsid w:val="3E2AB483"/>
    <w:rsid w:val="3E2BB42A"/>
    <w:rsid w:val="3E60A9B3"/>
    <w:rsid w:val="3E8AE6A7"/>
    <w:rsid w:val="3E964FA9"/>
    <w:rsid w:val="3ED1796C"/>
    <w:rsid w:val="3FA2254D"/>
    <w:rsid w:val="3FE167EC"/>
    <w:rsid w:val="4009C60C"/>
    <w:rsid w:val="413843A2"/>
    <w:rsid w:val="41B743B2"/>
    <w:rsid w:val="42238601"/>
    <w:rsid w:val="4225E3C1"/>
    <w:rsid w:val="430F1BD6"/>
    <w:rsid w:val="4325A15A"/>
    <w:rsid w:val="43F38554"/>
    <w:rsid w:val="440C326E"/>
    <w:rsid w:val="4415CDDD"/>
    <w:rsid w:val="443EA6C2"/>
    <w:rsid w:val="44DCCCC2"/>
    <w:rsid w:val="45F98EF8"/>
    <w:rsid w:val="469E1B8A"/>
    <w:rsid w:val="475A4477"/>
    <w:rsid w:val="48C04D70"/>
    <w:rsid w:val="4A43F4A9"/>
    <w:rsid w:val="4B2C1A53"/>
    <w:rsid w:val="4B458713"/>
    <w:rsid w:val="4D65B619"/>
    <w:rsid w:val="4E858439"/>
    <w:rsid w:val="4F048F20"/>
    <w:rsid w:val="506978FE"/>
    <w:rsid w:val="50A3E84C"/>
    <w:rsid w:val="50C33633"/>
    <w:rsid w:val="5182D744"/>
    <w:rsid w:val="519B89A1"/>
    <w:rsid w:val="51E1A752"/>
    <w:rsid w:val="52330BCB"/>
    <w:rsid w:val="535D7B09"/>
    <w:rsid w:val="537394BA"/>
    <w:rsid w:val="53866D90"/>
    <w:rsid w:val="545A592E"/>
    <w:rsid w:val="5570FE15"/>
    <w:rsid w:val="5640DA8A"/>
    <w:rsid w:val="573E0DA2"/>
    <w:rsid w:val="5825C0BA"/>
    <w:rsid w:val="589994F0"/>
    <w:rsid w:val="58CA0DB1"/>
    <w:rsid w:val="593C0E27"/>
    <w:rsid w:val="59AA1136"/>
    <w:rsid w:val="59B30BA2"/>
    <w:rsid w:val="5AC490F9"/>
    <w:rsid w:val="5B0C0B99"/>
    <w:rsid w:val="5BDDD1D2"/>
    <w:rsid w:val="5CC2EA1E"/>
    <w:rsid w:val="5CE2D5E4"/>
    <w:rsid w:val="5D370EE0"/>
    <w:rsid w:val="5D3EA3D0"/>
    <w:rsid w:val="5DBFD375"/>
    <w:rsid w:val="5DD918EE"/>
    <w:rsid w:val="5E162FA5"/>
    <w:rsid w:val="5E64216C"/>
    <w:rsid w:val="5EAF9674"/>
    <w:rsid w:val="5EBD8B6D"/>
    <w:rsid w:val="5EBE5D3E"/>
    <w:rsid w:val="5FBF043D"/>
    <w:rsid w:val="601F6074"/>
    <w:rsid w:val="60F269C9"/>
    <w:rsid w:val="6451EFF8"/>
    <w:rsid w:val="665ABACD"/>
    <w:rsid w:val="66CC02B6"/>
    <w:rsid w:val="67F5D322"/>
    <w:rsid w:val="68A8522C"/>
    <w:rsid w:val="690FB456"/>
    <w:rsid w:val="697C9A89"/>
    <w:rsid w:val="6A4C1DC9"/>
    <w:rsid w:val="6A638B17"/>
    <w:rsid w:val="6AFCF6C5"/>
    <w:rsid w:val="6B1C4DD7"/>
    <w:rsid w:val="6D94CEB6"/>
    <w:rsid w:val="6DF9943A"/>
    <w:rsid w:val="6E778347"/>
    <w:rsid w:val="6EA05A8A"/>
    <w:rsid w:val="6F102615"/>
    <w:rsid w:val="71009843"/>
    <w:rsid w:val="7144A5FB"/>
    <w:rsid w:val="715063F5"/>
    <w:rsid w:val="71A020C0"/>
    <w:rsid w:val="71C756B4"/>
    <w:rsid w:val="71D99039"/>
    <w:rsid w:val="72149156"/>
    <w:rsid w:val="721CAE33"/>
    <w:rsid w:val="72748EFC"/>
    <w:rsid w:val="72D4C868"/>
    <w:rsid w:val="7387C108"/>
    <w:rsid w:val="73D61D94"/>
    <w:rsid w:val="746C6E1B"/>
    <w:rsid w:val="74FD4D3E"/>
    <w:rsid w:val="7541F299"/>
    <w:rsid w:val="7723C0F6"/>
    <w:rsid w:val="778713D9"/>
    <w:rsid w:val="77D6296B"/>
    <w:rsid w:val="782E8F6D"/>
    <w:rsid w:val="79914873"/>
    <w:rsid w:val="79BF25E8"/>
    <w:rsid w:val="7B6022D0"/>
    <w:rsid w:val="7B7D25D1"/>
    <w:rsid w:val="7D6800EF"/>
    <w:rsid w:val="7F51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82ADE5"/>
  <w15:chartTrackingRefBased/>
  <w15:docId w15:val="{6B570E44-E365-4A2B-BEE0-9B02D7AE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E41"/>
    <w:pPr>
      <w:spacing w:after="120" w:line="216" w:lineRule="auto"/>
    </w:pPr>
    <w:rPr>
      <w:rFonts w:ascii="Poppins" w:hAnsi="Poppins"/>
      <w:color w:val="000000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CCC"/>
    <w:pPr>
      <w:keepNext/>
      <w:keepLines/>
      <w:spacing w:after="0" w:line="192" w:lineRule="auto"/>
      <w:outlineLvl w:val="0"/>
    </w:pPr>
    <w:rPr>
      <w:rFonts w:ascii="Poppins SemiBold" w:eastAsiaTheme="majorEastAsia" w:hAnsi="Poppins SemiBold" w:cstheme="majorBidi"/>
      <w:color w:val="23377A"/>
      <w:sz w:val="7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E41"/>
    <w:pPr>
      <w:keepNext/>
      <w:keepLines/>
      <w:spacing w:after="360" w:line="192" w:lineRule="auto"/>
      <w:outlineLvl w:val="1"/>
    </w:pPr>
    <w:rPr>
      <w:rFonts w:eastAsiaTheme="majorEastAsia" w:cstheme="majorBidi"/>
      <w:color w:val="E13C2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7B3"/>
    <w:pPr>
      <w:keepNext/>
      <w:keepLines/>
      <w:spacing w:before="40"/>
      <w:outlineLvl w:val="2"/>
    </w:pPr>
    <w:rPr>
      <w:rFonts w:ascii="Poppins SemiBold" w:eastAsiaTheme="majorEastAsia" w:hAnsi="Poppins SemiBold" w:cstheme="majorBidi"/>
      <w:color w:val="23377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7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5785"/>
  </w:style>
  <w:style w:type="paragraph" w:styleId="Footer">
    <w:name w:val="footer"/>
    <w:basedOn w:val="Normal"/>
    <w:link w:val="FooterChar"/>
    <w:uiPriority w:val="99"/>
    <w:unhideWhenUsed/>
    <w:rsid w:val="00D257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5785"/>
  </w:style>
  <w:style w:type="character" w:customStyle="1" w:styleId="Heading2Char">
    <w:name w:val="Heading 2 Char"/>
    <w:basedOn w:val="DefaultParagraphFont"/>
    <w:link w:val="Heading2"/>
    <w:uiPriority w:val="9"/>
    <w:rsid w:val="00492E41"/>
    <w:rPr>
      <w:rFonts w:ascii="Poppins" w:eastAsiaTheme="majorEastAsia" w:hAnsi="Poppins" w:cstheme="majorBidi"/>
      <w:color w:val="E13C27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27B3"/>
    <w:rPr>
      <w:rFonts w:ascii="Poppins SemiBold" w:eastAsiaTheme="majorEastAsia" w:hAnsi="Poppins SemiBold" w:cstheme="majorBidi"/>
      <w:color w:val="23377A"/>
      <w:sz w:val="24"/>
      <w:szCs w:val="24"/>
    </w:rPr>
  </w:style>
  <w:style w:type="paragraph" w:styleId="NoSpacing">
    <w:name w:val="No Spacing"/>
    <w:uiPriority w:val="1"/>
    <w:qFormat/>
    <w:rsid w:val="00E630CF"/>
    <w:pPr>
      <w:numPr>
        <w:numId w:val="1"/>
      </w:numPr>
      <w:spacing w:after="0" w:line="216" w:lineRule="auto"/>
    </w:pPr>
    <w:rPr>
      <w:rFonts w:ascii="Poppins" w:hAnsi="Poppins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56CCC"/>
    <w:rPr>
      <w:rFonts w:ascii="Poppins SemiBold" w:eastAsiaTheme="majorEastAsia" w:hAnsi="Poppins SemiBold" w:cstheme="majorBidi"/>
      <w:color w:val="23377A"/>
      <w:sz w:val="76"/>
      <w:szCs w:val="32"/>
    </w:rPr>
  </w:style>
  <w:style w:type="character" w:styleId="Hyperlink">
    <w:name w:val="Hyperlink"/>
    <w:basedOn w:val="DefaultParagraphFont"/>
    <w:uiPriority w:val="99"/>
    <w:unhideWhenUsed/>
    <w:rsid w:val="008473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Poppins" w:hAnsi="Poppins"/>
      <w:color w:val="000000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taumataarowai.govt.nz/for-communities/emergencies/treating-water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3394951E4B16274E810A448A7F592C12" ma:contentTypeVersion="31" ma:contentTypeDescription="Create a new document." ma:contentTypeScope="" ma:versionID="58c6cd3b24df3c98a44a802cfaded146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08646b1-b9f9-4159-966f-e678aed5a022" xmlns:ns4="b53a2928-5e60-4442-acbe-6b1269bda6c2" targetNamespace="http://schemas.microsoft.com/office/2006/metadata/properties" ma:root="true" ma:fieldsID="7fd9895078027df0f96490cee7676b9a" ns1:_="" ns2:_="" ns3:_="" ns4:_="">
    <xsd:import namespace="http://schemas.microsoft.com/sharepoint/v3"/>
    <xsd:import namespace="9253c88c-d550-4ff1-afdc-d5dc691f60b0"/>
    <xsd:import namespace="b08646b1-b9f9-4159-966f-e678aed5a022"/>
    <xsd:import namespace="b53a2928-5e60-4442-acbe-6b1269bda6c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TaxCatchAllLabel" minOccurs="0"/>
                <xsd:element ref="ns3:ka9b207035bc48f2a4f6a2bfed7195b7" minOccurs="0"/>
                <xsd:element ref="ns1:Name" minOccurs="0"/>
                <xsd:element ref="ns3:f3e7f0a218d8438586e2a8545792c0ef" minOccurs="0"/>
                <xsd:element ref="ns3:mb22360ee3e3407ca28e907eb3b7ca6b" minOccurs="0"/>
                <xsd:element ref="ns3:HNZOwner" minOccurs="0"/>
                <xsd:element ref="ns3:p7110e5651294189b89368865130750f" minOccurs="0"/>
                <xsd:element ref="ns3:p777f0da518742b188a1f7fd5ee91810" minOccurs="0"/>
                <xsd:element ref="ns2:HNZReview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eab43040-9c04-4c3c-9798-25e9af4cbb99}" ma:internalName="TaxCatchAll" ma:showField="CatchAllData" ma:web="b53a2928-5e60-4442-acbe-6b1269bda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646b1-b9f9-4159-966f-e678aed5a022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eab43040-9c04-4c3c-9798-25e9af4cbb99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displayName="Business Function_0" ma:hidden="true" ma:internalName="ka9b207035bc48f2a4f6a2bfed7195b7">
      <xsd:simpleType>
        <xsd:restriction base="dms:Note"/>
      </xsd:simple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displayName="Status_0" ma:hidden="true" ma:internalName="mb22360ee3e3407ca28e907eb3b7ca6b">
      <xsd:simpleType>
        <xsd:restriction base="dms:Note"/>
      </xsd:simple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displayName="Region_0" ma:hidden="true" ma:internalName="p7110e5651294189b89368865130750f">
      <xsd:simpleType>
        <xsd:restriction base="dms:Note"/>
      </xsd:simpleType>
    </xsd:element>
    <xsd:element name="p777f0da518742b188a1f7fd5ee91810" ma:index="20" nillable="true" ma:displayName="Local Area_0" ma:hidden="true" ma:internalName="p777f0da518742b188a1f7fd5ee9181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a2928-5e60-4442-acbe-6b1269bda6c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110e5651294189b89368865130750f xmlns="b08646b1-b9f9-4159-966f-e678aed5a022" xsi:nil="true"/>
    <ka9b207035bc48f2a4f6a2bfed7195b7 xmlns="b08646b1-b9f9-4159-966f-e678aed5a022" xsi:nil="true"/>
    <p777f0da518742b188a1f7fd5ee91810 xmlns="b08646b1-b9f9-4159-966f-e678aed5a022" xsi:nil="true"/>
    <mb22360ee3e3407ca28e907eb3b7ca6b xmlns="b08646b1-b9f9-4159-966f-e678aed5a022" xsi:nil="true"/>
    <HNZReviewDate xmlns="9253c88c-d550-4ff1-afdc-d5dc691f60b0" xsi:nil="true"/>
    <HNZOwner xmlns="b08646b1-b9f9-4159-966f-e678aed5a022">
      <UserInfo>
        <DisplayName/>
        <AccountId xsi:nil="true"/>
        <AccountType/>
      </UserInfo>
    </HNZOwner>
    <TaxCatchAll xmlns="9253c88c-d550-4ff1-afdc-d5dc691f60b0">
      <Value>4</Value>
      <Value>1</Value>
    </TaxCatchAll>
    <f3e7f0a218d8438586e2a8545792c0ef xmlns="b08646b1-b9f9-4159-966f-e678aed5a022">
      <Terms xmlns="http://schemas.microsoft.com/office/infopath/2007/PartnerControls"/>
    </f3e7f0a218d8438586e2a8545792c0ef>
    <_dlc_DocId xmlns="b53a2928-5e60-4442-acbe-6b1269bda6c2">000138-1471265346-444</_dlc_DocId>
    <_dlc_DocIdUrl xmlns="b53a2928-5e60-4442-acbe-6b1269bda6c2">
      <Url>https://hauoraaotearoa.sharepoint.com/sites/000138/_layouts/15/DocIdRedir.aspx?ID=000138-1471265346-444</Url>
      <Description>000138-1471265346-444</Description>
    </_dlc_DocIdUrl>
  </documentManagement>
</p:properties>
</file>

<file path=customXml/itemProps1.xml><?xml version="1.0" encoding="utf-8"?>
<ds:datastoreItem xmlns:ds="http://schemas.openxmlformats.org/officeDocument/2006/customXml" ds:itemID="{C493907C-C0C9-4F3C-B36C-0911680A7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b08646b1-b9f9-4159-966f-e678aed5a022"/>
    <ds:schemaRef ds:uri="b53a2928-5e60-4442-acbe-6b1269bda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48309-9583-40B7-9612-9F3B80C921C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4A56C6C-73B6-498B-81F6-0946443D05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048922-BDC2-4962-92E4-6B5C0E5D30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62D77D-24E9-4693-898C-5FECD649BBD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4537E64-A91F-4219-B9F9-3A88D95FBC4E}">
  <ds:schemaRefs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purl.org/dc/dcmitype/"/>
    <ds:schemaRef ds:uri="b53a2928-5e60-4442-acbe-6b1269bda6c2"/>
    <ds:schemaRef ds:uri="http://schemas.openxmlformats.org/package/2006/metadata/core-properties"/>
    <ds:schemaRef ds:uri="b08646b1-b9f9-4159-966f-e678aed5a022"/>
    <ds:schemaRef ds:uri="9253c88c-d550-4ff1-afdc-d5dc691f60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4247</Characters>
  <Application>Microsoft Office Word</Application>
  <DocSecurity>0</DocSecurity>
  <Lines>35</Lines>
  <Paragraphs>9</Paragraphs>
  <ScaleCrop>false</ScaleCrop>
  <Company>3DHB ICT Department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Murphy [HVDHB]</dc:creator>
  <cp:keywords/>
  <dc:description/>
  <cp:lastModifiedBy>Theresa Te Whaiti</cp:lastModifiedBy>
  <cp:revision>2</cp:revision>
  <dcterms:created xsi:type="dcterms:W3CDTF">2024-12-15T19:08:00Z</dcterms:created>
  <dcterms:modified xsi:type="dcterms:W3CDTF">2024-12-15T19:08:00Z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0x010100D5C1E13D20A8554992C24F7EE470E023003394951E4B16274E810A448A7F592C12</vt:lpwstr>
  </property>
  <property fmtid="{D5CDD505-2E9C-101B-9397-08002B2CF9AE}" pid="3" name="ka9b207035bc48f2a4f6a2bfed7195b70">
    <vt:lpwstr>National Public Health Service|634e3e85-490c-4b5a-85fa-eb6832c62852</vt:lpwstr>
  </property>
  <property fmtid="{D5CDD505-2E9C-101B-9397-08002B2CF9AE}" pid="4" name="mb22360ee3e3407ca28e907eb3b7ca6b0">
    <vt:lpwstr>Draft|4dbd6f0d-7021-43d2-a391-03666245495e</vt:lpwstr>
  </property>
  <property fmtid="{D5CDD505-2E9C-101B-9397-08002B2CF9AE}" pid="5" name="BusinessFunction">
    <vt:lpwstr>1;#National Public Health Service|634e3e85-490c-4b5a-85fa-eb6832c62852</vt:lpwstr>
  </property>
  <property fmtid="{D5CDD505-2E9C-101B-9397-08002B2CF9AE}" pid="6" name="HNZStatus">
    <vt:lpwstr>4;#Draft|4dbd6f0d-7021-43d2-a391-03666245495e</vt:lpwstr>
  </property>
  <property fmtid="{D5CDD505-2E9C-101B-9397-08002B2CF9AE}" pid="7" name="_dlc_DocIdItemGuid">
    <vt:lpwstr>c111e015-7d4d-4afc-a5cd-6dfde11a5b11</vt:lpwstr>
  </property>
  <property fmtid="{D5CDD505-2E9C-101B-9397-08002B2CF9AE}" pid="8" name="p777f0da518742b188a1f7fd5ee918100">
    <vt:lpwstr/>
  </property>
  <property fmtid="{D5CDD505-2E9C-101B-9397-08002B2CF9AE}" pid="9" name="p7110e5651294189b89368865130750f0">
    <vt:lpwstr/>
  </property>
  <property fmtid="{D5CDD505-2E9C-101B-9397-08002B2CF9AE}" pid="10" name="HNZTopic">
    <vt:lpwstr/>
  </property>
  <property fmtid="{D5CDD505-2E9C-101B-9397-08002B2CF9AE}" pid="11" name="HNZLocalArea">
    <vt:lpwstr/>
  </property>
  <property fmtid="{D5CDD505-2E9C-101B-9397-08002B2CF9AE}" pid="12" name="HNZRegion">
    <vt:lpwstr/>
  </property>
  <property fmtid="{D5CDD505-2E9C-101B-9397-08002B2CF9AE}" pid="13" name="HNZDocumentType">
    <vt:lpwstr/>
  </property>
  <property fmtid="{D5CDD505-2E9C-101B-9397-08002B2CF9AE}" pid="14" name="HNZLocation">
    <vt:lpwstr/>
  </property>
  <property fmtid="{D5CDD505-2E9C-101B-9397-08002B2CF9AE}" pid="15" name="i3a0fe6035df47329f66088a682fd9d2">
    <vt:lpwstr/>
  </property>
  <property fmtid="{D5CDD505-2E9C-101B-9397-08002B2CF9AE}" pid="16" name="o0b0fca0fe5341709012cd4bcbbca983">
    <vt:lpwstr/>
  </property>
  <property fmtid="{D5CDD505-2E9C-101B-9397-08002B2CF9AE}" pid="17" name="n8128ef9d86a48218e7d4eb27073e602">
    <vt:lpwstr/>
  </property>
  <property fmtid="{D5CDD505-2E9C-101B-9397-08002B2CF9AE}" pid="18" name="HNZBusinessUnit">
    <vt:lpwstr/>
  </property>
  <property fmtid="{D5CDD505-2E9C-101B-9397-08002B2CF9AE}" pid="19" name="p4f69562ce3c40efbbfeedf3a8194efa">
    <vt:lpwstr/>
  </property>
  <property fmtid="{D5CDD505-2E9C-101B-9397-08002B2CF9AE}" pid="20" name="HNZTeam">
    <vt:lpwstr/>
  </property>
</Properties>
</file>